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9D69" w14:textId="77777777" w:rsidR="002660A0" w:rsidRPr="00F27EB5" w:rsidRDefault="002660A0" w:rsidP="000B676E">
      <w:pPr>
        <w:pStyle w:val="a8"/>
        <w:outlineLvl w:val="0"/>
        <w:rPr>
          <w:rFonts w:ascii="Times New Roman" w:hAnsi="Times New Roman"/>
          <w:sz w:val="28"/>
          <w:szCs w:val="28"/>
        </w:rPr>
      </w:pPr>
      <w:r w:rsidRPr="00F27EB5">
        <w:rPr>
          <w:rFonts w:ascii="Times New Roman" w:hAnsi="Times New Roman"/>
          <w:sz w:val="28"/>
          <w:szCs w:val="28"/>
        </w:rPr>
        <w:t xml:space="preserve">ДОГОВОР    </w:t>
      </w:r>
      <w:r w:rsidR="00CD29D7" w:rsidRPr="00F27EB5">
        <w:rPr>
          <w:rFonts w:ascii="Times New Roman" w:hAnsi="Times New Roman"/>
          <w:sz w:val="28"/>
          <w:szCs w:val="28"/>
        </w:rPr>
        <w:t>№</w:t>
      </w:r>
      <w:r w:rsidRPr="00F27EB5">
        <w:rPr>
          <w:rFonts w:ascii="Times New Roman" w:hAnsi="Times New Roman"/>
          <w:sz w:val="28"/>
          <w:szCs w:val="28"/>
        </w:rPr>
        <w:t xml:space="preserve"> _______</w:t>
      </w:r>
    </w:p>
    <w:p w14:paraId="7837B443" w14:textId="77777777" w:rsidR="002660A0" w:rsidRPr="00F27EB5" w:rsidRDefault="002660A0" w:rsidP="000B676E">
      <w:pPr>
        <w:ind w:firstLine="340"/>
        <w:jc w:val="center"/>
        <w:outlineLvl w:val="0"/>
        <w:rPr>
          <w:sz w:val="22"/>
          <w:szCs w:val="22"/>
        </w:rPr>
      </w:pPr>
      <w:r w:rsidRPr="00F27EB5">
        <w:rPr>
          <w:b/>
          <w:bCs/>
          <w:sz w:val="22"/>
          <w:szCs w:val="22"/>
        </w:rPr>
        <w:t xml:space="preserve"> на ведение </w:t>
      </w:r>
      <w:r w:rsidR="00CC5F10" w:rsidRPr="00F27EB5">
        <w:rPr>
          <w:b/>
          <w:bCs/>
          <w:sz w:val="22"/>
          <w:szCs w:val="22"/>
        </w:rPr>
        <w:t>реестра владельцев</w:t>
      </w:r>
      <w:r w:rsidRPr="00F27EB5">
        <w:rPr>
          <w:b/>
          <w:bCs/>
          <w:sz w:val="22"/>
          <w:szCs w:val="22"/>
        </w:rPr>
        <w:t xml:space="preserve"> ценных бумаг</w:t>
      </w:r>
    </w:p>
    <w:p w14:paraId="0C0B567E" w14:textId="77777777" w:rsidR="002660A0" w:rsidRPr="00F27EB5" w:rsidRDefault="002660A0">
      <w:pPr>
        <w:ind w:firstLine="340"/>
        <w:jc w:val="both"/>
        <w:rPr>
          <w:sz w:val="22"/>
          <w:szCs w:val="22"/>
        </w:rPr>
      </w:pPr>
    </w:p>
    <w:p w14:paraId="2A01E5D5" w14:textId="77777777" w:rsidR="002660A0" w:rsidRPr="00F27EB5" w:rsidRDefault="002660A0" w:rsidP="00A30729">
      <w:pPr>
        <w:ind w:firstLine="426"/>
        <w:jc w:val="both"/>
      </w:pPr>
      <w:r w:rsidRPr="00F27EB5">
        <w:t xml:space="preserve">г. Москва                                                                     </w:t>
      </w:r>
      <w:r w:rsidR="00886CC7" w:rsidRPr="00F27EB5">
        <w:t xml:space="preserve">           </w:t>
      </w:r>
      <w:r w:rsidR="00146893" w:rsidRPr="00F27EB5">
        <w:tab/>
      </w:r>
      <w:r w:rsidR="00146893" w:rsidRPr="00F27EB5">
        <w:tab/>
      </w:r>
      <w:r w:rsidR="00886CC7" w:rsidRPr="00F27EB5">
        <w:t xml:space="preserve">      </w:t>
      </w:r>
      <w:r w:rsidRPr="00F27EB5">
        <w:t xml:space="preserve">    </w:t>
      </w:r>
      <w:proofErr w:type="gramStart"/>
      <w:r w:rsidRPr="00F27EB5">
        <w:t xml:space="preserve">  </w:t>
      </w:r>
      <w:r w:rsidR="00237FAD" w:rsidRPr="00F27EB5">
        <w:t xml:space="preserve"> </w:t>
      </w:r>
      <w:r w:rsidR="00CC5F10" w:rsidRPr="00F27EB5">
        <w:t>«</w:t>
      </w:r>
      <w:proofErr w:type="gramEnd"/>
      <w:r w:rsidRPr="00F27EB5">
        <w:t>__</w:t>
      </w:r>
      <w:r w:rsidR="00886CC7" w:rsidRPr="00F27EB5">
        <w:t>__</w:t>
      </w:r>
      <w:r w:rsidR="00C016C0" w:rsidRPr="00F27EB5">
        <w:t>»</w:t>
      </w:r>
      <w:r w:rsidRPr="00F27EB5">
        <w:t xml:space="preserve"> ________________ 20</w:t>
      </w:r>
      <w:r w:rsidR="00D801B4" w:rsidRPr="00F27EB5">
        <w:t>___</w:t>
      </w:r>
      <w:r w:rsidRPr="00F27EB5">
        <w:t>г.</w:t>
      </w:r>
    </w:p>
    <w:p w14:paraId="25DAEFDA" w14:textId="77777777" w:rsidR="002660A0" w:rsidRPr="00F27EB5" w:rsidRDefault="002660A0">
      <w:pPr>
        <w:ind w:firstLine="340"/>
        <w:jc w:val="both"/>
      </w:pPr>
    </w:p>
    <w:p w14:paraId="5B303F02" w14:textId="77777777" w:rsidR="003B712D" w:rsidRPr="00784018" w:rsidRDefault="00744C3D" w:rsidP="00FE0654">
      <w:pPr>
        <w:ind w:firstLine="567"/>
        <w:jc w:val="both"/>
        <w:rPr>
          <w:highlight w:val="cyan"/>
        </w:rPr>
      </w:pPr>
      <w:r w:rsidRPr="00F27EB5">
        <w:t>А</w:t>
      </w:r>
      <w:r w:rsidR="002660A0" w:rsidRPr="00F27EB5">
        <w:t xml:space="preserve">кционерное общество </w:t>
      </w:r>
      <w:r w:rsidR="00D70FC8" w:rsidRPr="00F27EB5">
        <w:t>«</w:t>
      </w:r>
      <w:r w:rsidR="002660A0" w:rsidRPr="00F27EB5">
        <w:t>Р</w:t>
      </w:r>
      <w:r w:rsidR="00FD6355" w:rsidRPr="00F27EB5">
        <w:t>еестр</w:t>
      </w:r>
      <w:r w:rsidR="00D70FC8" w:rsidRPr="00F27EB5">
        <w:t>»</w:t>
      </w:r>
      <w:r w:rsidR="004467B1" w:rsidRPr="00F27EB5">
        <w:t xml:space="preserve"> (лицензи</w:t>
      </w:r>
      <w:r w:rsidR="00267B5E" w:rsidRPr="00F27EB5">
        <w:t>я</w:t>
      </w:r>
      <w:r w:rsidR="004467B1" w:rsidRPr="00F27EB5">
        <w:t xml:space="preserve"> </w:t>
      </w:r>
      <w:r w:rsidR="009A14B4" w:rsidRPr="00F27EB5">
        <w:t>на осуществление деятельности по ведению реестра владельцев ценных бумаг</w:t>
      </w:r>
      <w:r w:rsidR="00430578" w:rsidRPr="00F27EB5">
        <w:t xml:space="preserve"> </w:t>
      </w:r>
      <w:r w:rsidR="004467B1" w:rsidRPr="00F27EB5">
        <w:t xml:space="preserve">№ </w:t>
      </w:r>
      <w:r w:rsidR="009A14B4" w:rsidRPr="00F27EB5">
        <w:t>045-13960-000001</w:t>
      </w:r>
      <w:r w:rsidR="004467B1" w:rsidRPr="00F27EB5">
        <w:t>)</w:t>
      </w:r>
      <w:r w:rsidR="002660A0" w:rsidRPr="00F27EB5">
        <w:t xml:space="preserve">, именуемое в дальнейшем </w:t>
      </w:r>
      <w:r w:rsidR="00D70FC8" w:rsidRPr="00F27EB5">
        <w:t>«</w:t>
      </w:r>
      <w:r w:rsidR="002660A0" w:rsidRPr="00F27EB5">
        <w:t>Регистратор</w:t>
      </w:r>
      <w:r w:rsidR="00D70FC8" w:rsidRPr="00F27EB5">
        <w:t>»</w:t>
      </w:r>
      <w:r w:rsidR="002B347F" w:rsidRPr="00F27EB5">
        <w:t xml:space="preserve">, в лице </w:t>
      </w:r>
      <w:r w:rsidR="00140131">
        <w:rPr>
          <w:color w:val="000000"/>
        </w:rPr>
        <w:t xml:space="preserve">Генерального директора </w:t>
      </w:r>
      <w:r w:rsidR="00A24129" w:rsidRPr="00784018">
        <w:t>Тарановского Юрия Эдуардовича</w:t>
      </w:r>
      <w:r w:rsidR="00140131" w:rsidRPr="00784018">
        <w:t xml:space="preserve">, действующего на основании </w:t>
      </w:r>
      <w:r w:rsidR="00A24129" w:rsidRPr="00784018">
        <w:t>Устава</w:t>
      </w:r>
      <w:r w:rsidR="002660A0" w:rsidRPr="00784018">
        <w:t xml:space="preserve">, с одной стороны, и </w:t>
      </w:r>
    </w:p>
    <w:p w14:paraId="64EE0E22" w14:textId="77777777" w:rsidR="00E274B1" w:rsidRPr="00784018" w:rsidRDefault="00E274B1" w:rsidP="00E274B1">
      <w:pPr>
        <w:ind w:firstLine="567"/>
        <w:jc w:val="both"/>
      </w:pPr>
      <w:r w:rsidRPr="00784018">
        <w:t xml:space="preserve">Вариант 1: я, нижеподписавшийся,  _________________________________________________________ (ФИО), паспорт № _______________ дата выдачи___________ орган выдачи _________________________________________________________________________, зарегистрирован по адресу _______________________________________________________________________________________,  действующий от имени всех учредителей (далее- Лицо, действующее от имени учредителей) и являясь лицом, определенным в договоре о создании/решении об учреждении  _______________________________________________________________________ _______________________________________________ (наименование учреждаемого Общества), именуемое в дальнейшем «Эмитент», с другой стороны </w:t>
      </w:r>
    </w:p>
    <w:p w14:paraId="1BA12976" w14:textId="77777777" w:rsidR="00E274B1" w:rsidRPr="00784018" w:rsidRDefault="00E274B1" w:rsidP="00E274B1">
      <w:pPr>
        <w:ind w:firstLine="567"/>
        <w:jc w:val="both"/>
      </w:pPr>
    </w:p>
    <w:p w14:paraId="10C0580E" w14:textId="77777777" w:rsidR="00E274B1" w:rsidRPr="00784018" w:rsidRDefault="00E274B1" w:rsidP="00E274B1">
      <w:pPr>
        <w:ind w:firstLine="567"/>
        <w:jc w:val="both"/>
      </w:pPr>
      <w:r w:rsidRPr="00784018">
        <w:t>или</w:t>
      </w:r>
    </w:p>
    <w:p w14:paraId="3DFECFCD" w14:textId="77777777" w:rsidR="00E274B1" w:rsidRPr="00784018" w:rsidRDefault="00E274B1" w:rsidP="00E274B1">
      <w:pPr>
        <w:ind w:firstLine="567"/>
        <w:jc w:val="both"/>
      </w:pPr>
      <w:r w:rsidRPr="00784018">
        <w:t xml:space="preserve">Вариант 2: мы, нижеподписавшиеся: </w:t>
      </w:r>
    </w:p>
    <w:p w14:paraId="7376C695" w14:textId="77777777" w:rsidR="00E274B1" w:rsidRPr="00784018" w:rsidRDefault="00E274B1" w:rsidP="00E274B1">
      <w:pPr>
        <w:ind w:firstLine="567"/>
        <w:jc w:val="both"/>
      </w:pPr>
      <w:r w:rsidRPr="00784018">
        <w:t>_________________________________________________________ (ФИО), паспорт № _______________ дата выдачи___________ орган выдачи ___________________________________________________, зарегистрирован по адресу _______________________________________________________________________________________</w:t>
      </w:r>
    </w:p>
    <w:p w14:paraId="2EAD3D8A" w14:textId="77777777" w:rsidR="00E274B1" w:rsidRPr="00784018" w:rsidRDefault="00E274B1" w:rsidP="00E274B1">
      <w:pPr>
        <w:ind w:firstLine="567"/>
        <w:jc w:val="both"/>
      </w:pPr>
      <w:r w:rsidRPr="00784018">
        <w:t>_________________________________________________________ (ФИО), паспорт № _______________ дата выдачи___________ орган выдачи ___________________________________________________, зарегистрирован по адресу _______________________________________________________________________________________</w:t>
      </w:r>
    </w:p>
    <w:p w14:paraId="471E90E7" w14:textId="77777777" w:rsidR="00E274B1" w:rsidRPr="00784018" w:rsidRDefault="00E274B1" w:rsidP="00E274B1">
      <w:pPr>
        <w:ind w:firstLine="567"/>
        <w:jc w:val="both"/>
      </w:pPr>
      <w:r w:rsidRPr="00784018">
        <w:t>_________________________________________________________ (ФИО), паспорт № _______________ дата выдачи___________ орган выдачи ___________________________________________________, зарегистрирован по адресу _______________________________________________________________________________________</w:t>
      </w:r>
    </w:p>
    <w:p w14:paraId="7AA9C97A" w14:textId="77777777" w:rsidR="00E274B1" w:rsidRPr="00784018" w:rsidRDefault="00E274B1" w:rsidP="00E274B1">
      <w:pPr>
        <w:ind w:firstLine="567"/>
        <w:jc w:val="both"/>
      </w:pPr>
      <w:r w:rsidRPr="00784018">
        <w:t>_________________________________________________________ (Наименование), _________________ ОГРН _______________ дата ___________ орган регистрации___________________________________________________, место регистрации _______________________________________________________________________________________</w:t>
      </w:r>
    </w:p>
    <w:p w14:paraId="5EA34C2C" w14:textId="77777777" w:rsidR="00E274B1" w:rsidRPr="00784018" w:rsidRDefault="00E274B1" w:rsidP="00E274B1">
      <w:pPr>
        <w:ind w:firstLine="567"/>
        <w:jc w:val="both"/>
      </w:pPr>
      <w:r w:rsidRPr="00784018">
        <w:t>(далее совместно именуемые «Учредители Акционерного общества») _________________________________________ __________________________________________ _______________________________________________ (наименование учреждаемого Общества), именуемое в дальнейшем «Эмитент» с другой стороны</w:t>
      </w:r>
    </w:p>
    <w:p w14:paraId="39AE21C1" w14:textId="77777777" w:rsidR="003B712D" w:rsidRPr="00784018" w:rsidRDefault="003B712D" w:rsidP="00151F18">
      <w:pPr>
        <w:ind w:firstLine="567"/>
        <w:jc w:val="both"/>
      </w:pPr>
    </w:p>
    <w:p w14:paraId="6851C6EC" w14:textId="77777777" w:rsidR="002660A0" w:rsidRPr="00784018" w:rsidRDefault="009566FA" w:rsidP="00FE0654">
      <w:pPr>
        <w:ind w:firstLine="567"/>
        <w:jc w:val="both"/>
      </w:pPr>
      <w:r w:rsidRPr="00784018">
        <w:t xml:space="preserve">совместно именуемые «Стороны», </w:t>
      </w:r>
      <w:r w:rsidR="002660A0" w:rsidRPr="00784018">
        <w:t xml:space="preserve">заключили настоящий договор </w:t>
      </w:r>
      <w:r w:rsidR="00D70FC8" w:rsidRPr="00784018">
        <w:t>(далее</w:t>
      </w:r>
      <w:r w:rsidRPr="00784018">
        <w:t xml:space="preserve"> </w:t>
      </w:r>
      <w:r w:rsidR="00D70FC8" w:rsidRPr="00784018">
        <w:t>– «Договор»)</w:t>
      </w:r>
      <w:r w:rsidR="00D462E6" w:rsidRPr="00784018">
        <w:t xml:space="preserve">, </w:t>
      </w:r>
      <w:r w:rsidR="002660A0" w:rsidRPr="00784018">
        <w:t>о нижеследующем:</w:t>
      </w:r>
    </w:p>
    <w:p w14:paraId="24493576" w14:textId="77777777" w:rsidR="0043161A" w:rsidRPr="007A03D3" w:rsidRDefault="0043161A" w:rsidP="0043161A">
      <w:pPr>
        <w:jc w:val="center"/>
      </w:pPr>
    </w:p>
    <w:p w14:paraId="2794AEA9" w14:textId="77777777" w:rsidR="007A03D3" w:rsidRDefault="007A03D3" w:rsidP="008355C5">
      <w:pPr>
        <w:pStyle w:val="af1"/>
        <w:numPr>
          <w:ilvl w:val="0"/>
          <w:numId w:val="33"/>
        </w:numPr>
        <w:tabs>
          <w:tab w:val="left" w:pos="426"/>
        </w:tabs>
        <w:ind w:left="0" w:firstLine="0"/>
        <w:jc w:val="center"/>
        <w:rPr>
          <w:b/>
        </w:rPr>
      </w:pPr>
      <w:r w:rsidRPr="007A03D3">
        <w:rPr>
          <w:b/>
        </w:rPr>
        <w:t xml:space="preserve">Обязательства Сторон, возникающие до даты подписания Акта приема-передачи Реестра и документов, связанных с ведением Реестра </w:t>
      </w:r>
    </w:p>
    <w:p w14:paraId="48513A75" w14:textId="77777777" w:rsidR="007A03D3" w:rsidRPr="007A03D3" w:rsidRDefault="007A03D3" w:rsidP="007A03D3">
      <w:pPr>
        <w:jc w:val="center"/>
        <w:rPr>
          <w:b/>
        </w:rPr>
      </w:pPr>
    </w:p>
    <w:p w14:paraId="6F3C7AEF" w14:textId="77777777" w:rsidR="007A03D3" w:rsidRPr="007A03D3" w:rsidRDefault="007A03D3" w:rsidP="008355C5">
      <w:pPr>
        <w:pStyle w:val="af1"/>
        <w:ind w:left="567" w:firstLine="0"/>
        <w:jc w:val="both"/>
      </w:pPr>
      <w:r w:rsidRPr="007A03D3">
        <w:rPr>
          <w:lang w:val="en-US"/>
        </w:rPr>
        <w:t>I</w:t>
      </w:r>
      <w:r w:rsidRPr="007A03D3">
        <w:t>.</w:t>
      </w:r>
      <w:r w:rsidRPr="007A03D3">
        <w:rPr>
          <w:lang w:val="en-US"/>
        </w:rPr>
        <w:t>I</w:t>
      </w:r>
      <w:r w:rsidRPr="007A03D3">
        <w:t xml:space="preserve"> </w:t>
      </w:r>
      <w:r w:rsidRPr="007A03D3">
        <w:rPr>
          <w:bCs/>
        </w:rPr>
        <w:t>Стороны принимают на себя следующие обязательства:</w:t>
      </w:r>
    </w:p>
    <w:p w14:paraId="7E451A42" w14:textId="77777777" w:rsidR="007A03D3" w:rsidRPr="007A03D3" w:rsidRDefault="007A03D3" w:rsidP="008355C5">
      <w:pPr>
        <w:pStyle w:val="af1"/>
        <w:ind w:left="567" w:firstLine="0"/>
        <w:jc w:val="both"/>
      </w:pPr>
      <w:r w:rsidRPr="007A03D3">
        <w:t>А) Лицо, действующее от имени учредителей/учредители обязуется(</w:t>
      </w:r>
      <w:proofErr w:type="spellStart"/>
      <w:r w:rsidRPr="007A03D3">
        <w:t>ются</w:t>
      </w:r>
      <w:proofErr w:type="spellEnd"/>
      <w:r w:rsidRPr="007A03D3">
        <w:t>):</w:t>
      </w:r>
    </w:p>
    <w:p w14:paraId="3C0D447F" w14:textId="77777777" w:rsidR="007A03D3" w:rsidRPr="001A22B5" w:rsidRDefault="001A22B5" w:rsidP="008355C5">
      <w:pPr>
        <w:pStyle w:val="af1"/>
        <w:ind w:left="851" w:firstLine="0"/>
        <w:jc w:val="both"/>
      </w:pPr>
      <w:r>
        <w:t>-</w:t>
      </w:r>
      <w:r w:rsidR="007A03D3" w:rsidRPr="007A03D3">
        <w:t xml:space="preserve">в </w:t>
      </w:r>
      <w:r w:rsidR="007A03D3" w:rsidRPr="001A22B5">
        <w:t>день заключения настоящего Договора передать Регистратору оригинал Договора о создании/решения об учреждении на хранение;</w:t>
      </w:r>
    </w:p>
    <w:p w14:paraId="640992FA" w14:textId="77777777" w:rsidR="007A03D3" w:rsidRPr="007A03D3" w:rsidRDefault="007A03D3" w:rsidP="008355C5">
      <w:pPr>
        <w:pStyle w:val="af1"/>
        <w:ind w:left="851" w:firstLine="0"/>
        <w:jc w:val="both"/>
      </w:pPr>
      <w:r w:rsidRPr="001A22B5">
        <w:t xml:space="preserve">-предоставить </w:t>
      </w:r>
      <w:r w:rsidRPr="000F61C1">
        <w:t>сведения об учредителях в виде анкеты зарегистрированного лица (далее – Анкета), а также документы, необходимые для открытия лицевого счета зарегистрированного лица в порядке, предусмотренном Правилами ведения реестров Регистратора</w:t>
      </w:r>
      <w:r w:rsidRPr="007A03D3">
        <w:t>;</w:t>
      </w:r>
    </w:p>
    <w:p w14:paraId="5E586EAA" w14:textId="77777777" w:rsidR="007A03D3" w:rsidRPr="007A03D3" w:rsidRDefault="007A03D3" w:rsidP="008355C5">
      <w:pPr>
        <w:pStyle w:val="af1"/>
        <w:ind w:left="851" w:firstLine="0"/>
        <w:jc w:val="both"/>
      </w:pPr>
      <w:r w:rsidRPr="007A03D3">
        <w:t>-зарегистрировать Акционерное общество в порядке и сроки, установленные действующим законодательством;</w:t>
      </w:r>
    </w:p>
    <w:p w14:paraId="019A548A" w14:textId="77777777" w:rsidR="007A03D3" w:rsidRPr="007A03D3" w:rsidRDefault="007A03D3" w:rsidP="008355C5">
      <w:pPr>
        <w:pStyle w:val="af1"/>
        <w:ind w:left="851" w:firstLine="0"/>
        <w:jc w:val="both"/>
      </w:pPr>
      <w:r w:rsidRPr="007A03D3">
        <w:t>-  оплатить услуги Регистратора в размере, установленном п.1. Соглашения о Договорной цене (Приложение №1 к Договору);</w:t>
      </w:r>
    </w:p>
    <w:p w14:paraId="18A9F160" w14:textId="77777777" w:rsidR="007A03D3" w:rsidRPr="007A03D3" w:rsidRDefault="007A03D3" w:rsidP="008355C5">
      <w:pPr>
        <w:pStyle w:val="af1"/>
        <w:ind w:left="567" w:firstLine="0"/>
        <w:jc w:val="both"/>
      </w:pPr>
      <w:r w:rsidRPr="007A03D3">
        <w:t>Б) Регистратор обязуется:</w:t>
      </w:r>
    </w:p>
    <w:p w14:paraId="4A9DAF0A" w14:textId="77777777" w:rsidR="007A03D3" w:rsidRPr="007A03D3" w:rsidRDefault="00E274B1" w:rsidP="008355C5">
      <w:pPr>
        <w:pStyle w:val="af1"/>
        <w:ind w:left="851" w:firstLine="0"/>
        <w:jc w:val="both"/>
      </w:pPr>
      <w:r>
        <w:t xml:space="preserve">- </w:t>
      </w:r>
      <w:r w:rsidR="007A03D3" w:rsidRPr="007A03D3">
        <w:t>принять на хранение оригинал Договора о создании/решения об учреждении;</w:t>
      </w:r>
    </w:p>
    <w:p w14:paraId="1E50FCB2" w14:textId="77777777" w:rsidR="007A03D3" w:rsidRPr="007A03D3" w:rsidRDefault="007A03D3" w:rsidP="008355C5">
      <w:pPr>
        <w:pStyle w:val="af1"/>
        <w:ind w:left="851" w:firstLine="0"/>
        <w:jc w:val="both"/>
      </w:pPr>
      <w:r w:rsidRPr="007A03D3">
        <w:t>- обеспечить учет данных об учредителе(-</w:t>
      </w:r>
      <w:proofErr w:type="spellStart"/>
      <w:r w:rsidRPr="007A03D3">
        <w:t>ях</w:t>
      </w:r>
      <w:proofErr w:type="spellEnd"/>
      <w:r w:rsidRPr="007A03D3">
        <w:t>) в электронном виде в соответствии с информацией, содержащейся в Анкете и документами для открытия лицевого счета зарегистрированного лица;</w:t>
      </w:r>
    </w:p>
    <w:p w14:paraId="23FB0398" w14:textId="77777777" w:rsidR="007A03D3" w:rsidRPr="007A03D3" w:rsidRDefault="007A03D3" w:rsidP="008355C5">
      <w:pPr>
        <w:pStyle w:val="af1"/>
        <w:ind w:left="851" w:firstLine="0"/>
        <w:jc w:val="both"/>
      </w:pPr>
      <w:r w:rsidRPr="007A03D3">
        <w:t>- по итогам государственной регистрации Общества выдать по его требованию сведения о составе учредителей на бумажном носителе;</w:t>
      </w:r>
    </w:p>
    <w:p w14:paraId="6FC5AA45" w14:textId="77777777" w:rsidR="007A03D3" w:rsidRPr="007A03D3" w:rsidRDefault="007A03D3" w:rsidP="008355C5">
      <w:pPr>
        <w:pStyle w:val="af1"/>
        <w:ind w:left="851" w:firstLine="0"/>
        <w:jc w:val="both"/>
      </w:pPr>
      <w:r w:rsidRPr="007A03D3">
        <w:t>-обеспечить своевременное подписание Акта и прием информации и документов, связанных с ведением Реестра (далее по тексту, в том числе, Акт).</w:t>
      </w:r>
    </w:p>
    <w:p w14:paraId="0D2200EC" w14:textId="77777777" w:rsidR="007A03D3" w:rsidRPr="007A03D3" w:rsidRDefault="007A03D3" w:rsidP="008355C5">
      <w:pPr>
        <w:pStyle w:val="af1"/>
        <w:ind w:left="567" w:firstLine="0"/>
        <w:jc w:val="both"/>
      </w:pPr>
      <w:r w:rsidRPr="007A03D3" w:rsidDel="000956A0">
        <w:t xml:space="preserve"> </w:t>
      </w:r>
      <w:r w:rsidRPr="007A03D3">
        <w:t xml:space="preserve">    </w:t>
      </w:r>
    </w:p>
    <w:p w14:paraId="6C8A07EB" w14:textId="77777777" w:rsidR="007A03D3" w:rsidRPr="007A03D3" w:rsidRDefault="007A03D3" w:rsidP="008355C5">
      <w:pPr>
        <w:pStyle w:val="af1"/>
        <w:ind w:left="567" w:firstLine="0"/>
        <w:jc w:val="both"/>
        <w:rPr>
          <w:szCs w:val="24"/>
        </w:rPr>
      </w:pPr>
      <w:r w:rsidRPr="007A03D3">
        <w:rPr>
          <w:lang w:val="en-US"/>
        </w:rPr>
        <w:t>I</w:t>
      </w:r>
      <w:r w:rsidRPr="007A03D3">
        <w:t>.</w:t>
      </w:r>
      <w:r w:rsidRPr="007A03D3">
        <w:rPr>
          <w:lang w:val="en-US"/>
        </w:rPr>
        <w:t>II</w:t>
      </w:r>
      <w:r w:rsidRPr="007A03D3">
        <w:t xml:space="preserve"> После государственной регистрации Эмитента стороной данного договора становится Эмитент. Эмитент </w:t>
      </w:r>
      <w:r w:rsidR="00A24129">
        <w:t>в</w:t>
      </w:r>
      <w:r w:rsidRPr="007A03D3">
        <w:t xml:space="preserve"> срок не позднее 5 (Пяти) рабочих дней с даты государственной регистрации обязан предоставить Регистратору </w:t>
      </w:r>
      <w:r w:rsidRPr="007A03D3">
        <w:rPr>
          <w:szCs w:val="24"/>
        </w:rPr>
        <w:t xml:space="preserve">информацию и документы, предусмотренные Приложением №7 к Правилам ведения реестров Регистратора (размещено на сайте Регистратора, адрес страницы в </w:t>
      </w:r>
      <w:r w:rsidRPr="007A03D3">
        <w:rPr>
          <w:szCs w:val="24"/>
          <w:lang w:val="en-US"/>
        </w:rPr>
        <w:t>Internet</w:t>
      </w:r>
      <w:r w:rsidRPr="007A03D3">
        <w:rPr>
          <w:szCs w:val="24"/>
        </w:rPr>
        <w:t xml:space="preserve"> </w:t>
      </w:r>
      <w:hyperlink r:id="rId11" w:history="1">
        <w:r w:rsidRPr="007A03D3">
          <w:rPr>
            <w:rStyle w:val="af8"/>
            <w:color w:val="auto"/>
            <w:szCs w:val="24"/>
          </w:rPr>
          <w:t>https://www.aoreestr.ru/</w:t>
        </w:r>
      </w:hyperlink>
      <w:r w:rsidRPr="007A03D3">
        <w:rPr>
          <w:szCs w:val="24"/>
        </w:rPr>
        <w:t xml:space="preserve"> ) для </w:t>
      </w:r>
      <w:r w:rsidRPr="007A03D3">
        <w:t>подписания Акта</w:t>
      </w:r>
      <w:r w:rsidRPr="007A03D3">
        <w:rPr>
          <w:bCs/>
        </w:rPr>
        <w:t xml:space="preserve">. Информация, указанная в Анкете Эмитента признается в качестве реквизитов Эмитента как стороны по настоящему Договору, в том числе для целей бухгалтерского учета. </w:t>
      </w:r>
    </w:p>
    <w:p w14:paraId="065EA654" w14:textId="77777777" w:rsidR="007A03D3" w:rsidRPr="007A03D3" w:rsidRDefault="007A03D3" w:rsidP="007A03D3">
      <w:pPr>
        <w:pStyle w:val="af1"/>
        <w:suppressAutoHyphens/>
        <w:ind w:left="0" w:firstLine="567"/>
        <w:jc w:val="both"/>
        <w:rPr>
          <w:szCs w:val="24"/>
        </w:rPr>
      </w:pPr>
    </w:p>
    <w:p w14:paraId="781FA3FA" w14:textId="77777777" w:rsidR="007A03D3" w:rsidRPr="007A03D3" w:rsidRDefault="007A03D3" w:rsidP="007A03D3">
      <w:pPr>
        <w:pStyle w:val="af1"/>
        <w:suppressAutoHyphens/>
        <w:ind w:left="0" w:firstLine="567"/>
        <w:jc w:val="both"/>
        <w:rPr>
          <w:szCs w:val="24"/>
        </w:rPr>
      </w:pPr>
      <w:r w:rsidRPr="007A03D3">
        <w:rPr>
          <w:szCs w:val="24"/>
        </w:rPr>
        <w:t xml:space="preserve">Срок действия настоящего Договора составляет </w:t>
      </w:r>
      <w:r w:rsidRPr="007A03D3">
        <w:t>60 (Шестьдесят) календарных дней с даты его заключения в случае, если Стороны до истечения указанного срока не подписали Акт.</w:t>
      </w:r>
    </w:p>
    <w:p w14:paraId="70E2A840" w14:textId="77777777" w:rsidR="007A03D3" w:rsidRPr="007A03D3" w:rsidRDefault="007A03D3" w:rsidP="007A03D3">
      <w:pPr>
        <w:pStyle w:val="af1"/>
        <w:suppressAutoHyphens/>
        <w:ind w:left="0" w:firstLine="567"/>
        <w:jc w:val="both"/>
        <w:rPr>
          <w:szCs w:val="24"/>
        </w:rPr>
      </w:pPr>
      <w:r w:rsidRPr="007A03D3">
        <w:rPr>
          <w:szCs w:val="24"/>
        </w:rPr>
        <w:t>В случае невыполнения обязательств, предусмотренных данным пунктом (п.</w:t>
      </w:r>
      <w:r w:rsidRPr="007A03D3">
        <w:rPr>
          <w:szCs w:val="24"/>
          <w:lang w:val="en-US"/>
        </w:rPr>
        <w:t>I</w:t>
      </w:r>
      <w:r w:rsidRPr="007A03D3">
        <w:rPr>
          <w:szCs w:val="24"/>
        </w:rPr>
        <w:t>.</w:t>
      </w:r>
      <w:r w:rsidRPr="007A03D3">
        <w:rPr>
          <w:szCs w:val="24"/>
          <w:lang w:val="en-US"/>
        </w:rPr>
        <w:t>II</w:t>
      </w:r>
      <w:r w:rsidRPr="007A03D3">
        <w:rPr>
          <w:szCs w:val="24"/>
        </w:rPr>
        <w:t>) Договора и при отсутствии государственной регистрации Эмитента Договор будет считаться расторгнутым в день окончания срока действия Договора, установленного настоящим пунктом.</w:t>
      </w:r>
    </w:p>
    <w:p w14:paraId="425D97F6" w14:textId="77777777" w:rsidR="007A03D3" w:rsidRPr="007A03D3" w:rsidRDefault="007A03D3" w:rsidP="007A0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03D3">
        <w:rPr>
          <w:rFonts w:ascii="Times New Roman" w:hAnsi="Times New Roman" w:cs="Times New Roman"/>
        </w:rPr>
        <w:t>По обязательствам из настоящего Договора, возникшим до государственной регистрации общества, все его учредители несут солидарную ответственность в соответствии с п.2 ст.9 Федерального закона №208-ФЗ от 26.12.1995г.</w:t>
      </w:r>
    </w:p>
    <w:p w14:paraId="1B9B83D3" w14:textId="77777777" w:rsidR="007A03D3" w:rsidRDefault="007A03D3" w:rsidP="007A0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7A03D3">
        <w:rPr>
          <w:rFonts w:ascii="Times New Roman" w:hAnsi="Times New Roman" w:cs="Times New Roman"/>
        </w:rPr>
        <w:t xml:space="preserve">Раздел </w:t>
      </w:r>
      <w:r w:rsidRPr="007A03D3">
        <w:rPr>
          <w:rFonts w:ascii="Times New Roman" w:hAnsi="Times New Roman" w:cs="Times New Roman"/>
          <w:lang w:val="en-US"/>
        </w:rPr>
        <w:t>II</w:t>
      </w:r>
      <w:r w:rsidRPr="007A03D3">
        <w:rPr>
          <w:rFonts w:ascii="Times New Roman" w:hAnsi="Times New Roman" w:cs="Times New Roman"/>
        </w:rPr>
        <w:t xml:space="preserve"> настоящего Договора вступает в силу для обеих Сторон в день подписания </w:t>
      </w:r>
      <w:r w:rsidRPr="007A03D3">
        <w:rPr>
          <w:rFonts w:ascii="Times New Roman" w:hAnsi="Times New Roman" w:cs="Times New Roman"/>
          <w:bCs/>
        </w:rPr>
        <w:t xml:space="preserve">Акта. </w:t>
      </w:r>
    </w:p>
    <w:p w14:paraId="47A70E7B" w14:textId="77777777" w:rsidR="007A03D3" w:rsidRPr="007A03D3" w:rsidRDefault="007A03D3" w:rsidP="007A03D3">
      <w:pPr>
        <w:suppressAutoHyphens/>
        <w:rPr>
          <w:szCs w:val="24"/>
        </w:rPr>
      </w:pPr>
    </w:p>
    <w:p w14:paraId="6EE357B4" w14:textId="77777777" w:rsidR="007A03D3" w:rsidRPr="007A03D3" w:rsidRDefault="007A03D3" w:rsidP="007A03D3">
      <w:pPr>
        <w:jc w:val="center"/>
        <w:rPr>
          <w:b/>
        </w:rPr>
      </w:pPr>
      <w:r w:rsidRPr="007A03D3">
        <w:rPr>
          <w:szCs w:val="24"/>
        </w:rPr>
        <w:t xml:space="preserve"> </w:t>
      </w:r>
      <w:r w:rsidRPr="007A03D3">
        <w:rPr>
          <w:szCs w:val="24"/>
          <w:lang w:val="en-US"/>
        </w:rPr>
        <w:t>II</w:t>
      </w:r>
      <w:r w:rsidRPr="007A03D3">
        <w:rPr>
          <w:szCs w:val="24"/>
        </w:rPr>
        <w:t xml:space="preserve">. </w:t>
      </w:r>
      <w:r w:rsidRPr="007A03D3">
        <w:rPr>
          <w:b/>
          <w:szCs w:val="24"/>
        </w:rPr>
        <w:t>Обязательства Сторон, возникающие со дня подписания а</w:t>
      </w:r>
      <w:r w:rsidRPr="007A03D3">
        <w:rPr>
          <w:b/>
        </w:rPr>
        <w:t xml:space="preserve">кта приема-передачи Реестра и документов, </w:t>
      </w:r>
    </w:p>
    <w:p w14:paraId="22A8781F" w14:textId="3D8709C2" w:rsidR="007A03D3" w:rsidRDefault="007A03D3" w:rsidP="007A03D3">
      <w:pPr>
        <w:jc w:val="center"/>
        <w:rPr>
          <w:b/>
        </w:rPr>
      </w:pPr>
      <w:r w:rsidRPr="007A03D3">
        <w:rPr>
          <w:b/>
        </w:rPr>
        <w:t>связанных с ведением Реестра</w:t>
      </w:r>
    </w:p>
    <w:p w14:paraId="008E2807" w14:textId="77777777" w:rsidR="008355C5" w:rsidRPr="007A03D3" w:rsidRDefault="008355C5" w:rsidP="007A03D3">
      <w:pPr>
        <w:jc w:val="center"/>
        <w:rPr>
          <w:b/>
          <w:szCs w:val="24"/>
        </w:rPr>
      </w:pPr>
    </w:p>
    <w:p w14:paraId="34150E1C" w14:textId="77777777" w:rsidR="002660A0" w:rsidRPr="007A03D3" w:rsidRDefault="002660A0" w:rsidP="0042019D">
      <w:pPr>
        <w:numPr>
          <w:ilvl w:val="0"/>
          <w:numId w:val="4"/>
        </w:numPr>
        <w:spacing w:before="120" w:after="120"/>
        <w:ind w:left="284" w:hanging="284"/>
        <w:jc w:val="center"/>
        <w:rPr>
          <w:b/>
          <w:bCs/>
        </w:rPr>
      </w:pPr>
      <w:r w:rsidRPr="007A03D3">
        <w:rPr>
          <w:b/>
        </w:rPr>
        <w:t>ПРЕДМЕТ</w:t>
      </w:r>
      <w:r w:rsidRPr="007A03D3">
        <w:rPr>
          <w:b/>
          <w:bCs/>
        </w:rPr>
        <w:t xml:space="preserve"> ДОГОВОРА</w:t>
      </w:r>
    </w:p>
    <w:p w14:paraId="26CB21A3" w14:textId="77777777" w:rsidR="002660A0" w:rsidRPr="00F27EB5" w:rsidRDefault="00DB12E6" w:rsidP="0004365E">
      <w:pPr>
        <w:ind w:firstLine="567"/>
        <w:jc w:val="both"/>
      </w:pPr>
      <w:r w:rsidRPr="007A03D3">
        <w:t>1</w:t>
      </w:r>
      <w:r w:rsidR="002660A0" w:rsidRPr="007A03D3">
        <w:t>.</w:t>
      </w:r>
      <w:r w:rsidRPr="007A03D3">
        <w:t>1</w:t>
      </w:r>
      <w:r w:rsidR="002660A0" w:rsidRPr="007A03D3">
        <w:t xml:space="preserve">. </w:t>
      </w:r>
      <w:r w:rsidR="004C4266" w:rsidRPr="007A03D3">
        <w:t xml:space="preserve">Эмитент поручает, а </w:t>
      </w:r>
      <w:r w:rsidR="002660A0" w:rsidRPr="007A03D3">
        <w:t xml:space="preserve">Регистратор </w:t>
      </w:r>
      <w:r w:rsidR="004C4266" w:rsidRPr="007A03D3">
        <w:t xml:space="preserve">принимает на себя </w:t>
      </w:r>
      <w:r w:rsidR="00493075" w:rsidRPr="007A03D3">
        <w:t xml:space="preserve">за вознаграждение обязательство по </w:t>
      </w:r>
      <w:r w:rsidR="002660A0" w:rsidRPr="007A03D3">
        <w:t>ведени</w:t>
      </w:r>
      <w:r w:rsidR="00493075" w:rsidRPr="007A03D3">
        <w:t>ю</w:t>
      </w:r>
      <w:r w:rsidR="002660A0" w:rsidRPr="007A03D3">
        <w:t xml:space="preserve"> </w:t>
      </w:r>
      <w:r w:rsidR="009C0B87" w:rsidRPr="007A03D3">
        <w:t>и хранени</w:t>
      </w:r>
      <w:r w:rsidR="00493075" w:rsidRPr="007A03D3">
        <w:t>ю</w:t>
      </w:r>
      <w:r w:rsidR="009C0B87" w:rsidRPr="007A03D3">
        <w:t xml:space="preserve"> </w:t>
      </w:r>
      <w:r w:rsidR="005E6A2B" w:rsidRPr="007A03D3">
        <w:t>р</w:t>
      </w:r>
      <w:r w:rsidR="00CC5F10" w:rsidRPr="007A03D3">
        <w:t>еестра владельцев</w:t>
      </w:r>
      <w:r w:rsidR="002660A0" w:rsidRPr="007A03D3">
        <w:t xml:space="preserve"> ценных бумаг</w:t>
      </w:r>
      <w:r w:rsidR="004E718D" w:rsidRPr="007A03D3">
        <w:t xml:space="preserve"> Эмитента</w:t>
      </w:r>
      <w:r w:rsidR="000F2F15" w:rsidRPr="007A03D3">
        <w:t xml:space="preserve"> </w:t>
      </w:r>
      <w:r w:rsidR="00044D91" w:rsidRPr="007A03D3">
        <w:t>(</w:t>
      </w:r>
      <w:r w:rsidR="000F2F15" w:rsidRPr="007A03D3">
        <w:t xml:space="preserve">далее </w:t>
      </w:r>
      <w:r w:rsidR="00C25EB1" w:rsidRPr="007A03D3">
        <w:t xml:space="preserve">- </w:t>
      </w:r>
      <w:r w:rsidR="000F2F15" w:rsidRPr="007A03D3">
        <w:t>Реестр</w:t>
      </w:r>
      <w:r w:rsidR="00044D91" w:rsidRPr="007A03D3">
        <w:t>)</w:t>
      </w:r>
      <w:r w:rsidR="000F2F15" w:rsidRPr="007A03D3">
        <w:t>, в соответствии</w:t>
      </w:r>
      <w:r w:rsidR="000F2F15" w:rsidRPr="00F27EB5">
        <w:t xml:space="preserve"> с условиями настоящего </w:t>
      </w:r>
      <w:r w:rsidR="00586B89" w:rsidRPr="00F27EB5">
        <w:t>Договора.</w:t>
      </w:r>
    </w:p>
    <w:p w14:paraId="59D63F68" w14:textId="77777777" w:rsidR="004E4D7B" w:rsidRPr="00F27EB5" w:rsidRDefault="00DB12E6" w:rsidP="0004365E">
      <w:pPr>
        <w:ind w:firstLine="567"/>
        <w:jc w:val="both"/>
      </w:pPr>
      <w:r w:rsidRPr="00F27EB5">
        <w:t>1</w:t>
      </w:r>
      <w:r w:rsidR="004E4D7B" w:rsidRPr="00F27EB5">
        <w:t>.2. При исполнении Договора Стороны руководствуются действующим законодательством Российской Федерации, «Правилами ведения реестров владельцев ценных бумаг» Регистратора со всеми приложениями к ним (далее по тексту "Правила Регистратора"), которые являются неотъемлемой частью настоящего Договора.</w:t>
      </w:r>
      <w:r w:rsidR="00AB7942" w:rsidRPr="00F27EB5">
        <w:t xml:space="preserve"> Подписывая настоящий Договор, Эмитент подтверждает и гарантирует, что ознакомлен с Правилами Регистратора со всеми приложениями к ним и обязуется взаимодействовать с Регистратором в четком соответствии с указанными документами.</w:t>
      </w:r>
    </w:p>
    <w:p w14:paraId="0B4B66C8" w14:textId="77777777" w:rsidR="00124CFC" w:rsidRPr="00F27EB5" w:rsidRDefault="00DB12E6" w:rsidP="00CC5F10">
      <w:pPr>
        <w:ind w:firstLine="567"/>
        <w:jc w:val="both"/>
      </w:pPr>
      <w:r w:rsidRPr="00F27EB5">
        <w:t>1</w:t>
      </w:r>
      <w:r w:rsidR="006A4EC3" w:rsidRPr="00F27EB5">
        <w:t>.</w:t>
      </w:r>
      <w:r w:rsidR="004E4D7B" w:rsidRPr="00F27EB5">
        <w:t>3</w:t>
      </w:r>
      <w:r w:rsidR="006A4EC3" w:rsidRPr="00F27EB5">
        <w:t xml:space="preserve">. В соответствии с </w:t>
      </w:r>
      <w:r w:rsidR="00FB1988" w:rsidRPr="00F27EB5">
        <w:t xml:space="preserve">действующим </w:t>
      </w:r>
      <w:r w:rsidR="006A4EC3" w:rsidRPr="00F27EB5">
        <w:t>законодательством о персональных данных</w:t>
      </w:r>
      <w:r w:rsidR="005E6A2B" w:rsidRPr="00F27EB5">
        <w:t>,</w:t>
      </w:r>
      <w:r w:rsidR="008A3E77" w:rsidRPr="00F27EB5">
        <w:t xml:space="preserve"> </w:t>
      </w:r>
      <w:r w:rsidR="006A4EC3" w:rsidRPr="00F27EB5">
        <w:t xml:space="preserve">действия по ведению и хранению </w:t>
      </w:r>
      <w:r w:rsidR="00914DB7" w:rsidRPr="00F27EB5">
        <w:t>Р</w:t>
      </w:r>
      <w:r w:rsidR="006A4EC3" w:rsidRPr="00F27EB5">
        <w:t xml:space="preserve">еестра Эмитента включают в себя сбор, запись, систематизацию, накопление, хранение, уточнение, извлечение, использование, передачу персональных данных физических лиц (их уполномоченных и законных представителей) в порядке и объеме, предусмотренном условиями настоящего договора и </w:t>
      </w:r>
      <w:r w:rsidR="00FB1988" w:rsidRPr="00F27EB5">
        <w:t xml:space="preserve">действующим </w:t>
      </w:r>
      <w:r w:rsidR="006A4EC3" w:rsidRPr="00F27EB5">
        <w:t>законодательством о рынке ценных бумаг.</w:t>
      </w:r>
    </w:p>
    <w:p w14:paraId="66B2ACA5" w14:textId="77777777" w:rsidR="00B249C2" w:rsidRPr="00F27EB5" w:rsidRDefault="00B249C2" w:rsidP="00B5660A">
      <w:pPr>
        <w:ind w:firstLine="567"/>
        <w:jc w:val="both"/>
      </w:pPr>
      <w:r w:rsidRPr="00F27EB5">
        <w:t xml:space="preserve">1.4. </w:t>
      </w:r>
      <w:r w:rsidR="00530A38" w:rsidRPr="00F27EB5">
        <w:t>Регистратор оказывает Эмитенту услуги по Программе обслуживания «БЮДЖЕТ</w:t>
      </w:r>
      <w:r w:rsidR="00A91E16">
        <w:t>/БИЗНЕС/ПРЕМИУМ</w:t>
      </w:r>
      <w:r w:rsidR="00530A38" w:rsidRPr="00F27EB5">
        <w:t>»</w:t>
      </w:r>
      <w:r w:rsidR="00530A38" w:rsidRPr="00F27EB5">
        <w:rPr>
          <w:b/>
        </w:rPr>
        <w:t xml:space="preserve"> </w:t>
      </w:r>
      <w:r w:rsidR="00530A38" w:rsidRPr="00F27EB5">
        <w:t xml:space="preserve">(далее – «Программа обслуживания»). Перечень услуг Программы обслуживания и сроки их предоставления размещены на сайте Регистратора по адресу: </w:t>
      </w:r>
      <w:hyperlink r:id="rId12" w:history="1">
        <w:r w:rsidR="00530A38" w:rsidRPr="00F27EB5">
          <w:rPr>
            <w:rStyle w:val="af8"/>
            <w:color w:val="auto"/>
            <w:lang w:val="en-US"/>
          </w:rPr>
          <w:t>www</w:t>
        </w:r>
        <w:r w:rsidR="00530A38" w:rsidRPr="00F27EB5">
          <w:rPr>
            <w:rStyle w:val="af8"/>
            <w:color w:val="auto"/>
          </w:rPr>
          <w:t>.</w:t>
        </w:r>
        <w:proofErr w:type="spellStart"/>
        <w:r w:rsidR="00530A38" w:rsidRPr="00F27EB5">
          <w:rPr>
            <w:rStyle w:val="af8"/>
            <w:color w:val="auto"/>
            <w:lang w:val="en-US"/>
          </w:rPr>
          <w:t>aoreestr</w:t>
        </w:r>
        <w:proofErr w:type="spellEnd"/>
        <w:r w:rsidR="00530A38" w:rsidRPr="00F27EB5">
          <w:rPr>
            <w:rStyle w:val="af8"/>
            <w:color w:val="auto"/>
          </w:rPr>
          <w:t>.</w:t>
        </w:r>
        <w:proofErr w:type="spellStart"/>
        <w:r w:rsidR="00530A38" w:rsidRPr="00F27EB5">
          <w:rPr>
            <w:rStyle w:val="af8"/>
            <w:color w:val="auto"/>
            <w:lang w:val="en-US"/>
          </w:rPr>
          <w:t>ru</w:t>
        </w:r>
        <w:proofErr w:type="spellEnd"/>
      </w:hyperlink>
      <w:r w:rsidR="00530A38" w:rsidRPr="00F27EB5">
        <w:rPr>
          <w:rStyle w:val="af8"/>
          <w:color w:val="auto"/>
        </w:rPr>
        <w:t xml:space="preserve">. </w:t>
      </w:r>
      <w:r w:rsidR="00530A38" w:rsidRPr="00F27EB5">
        <w:t>С момента подписания Сторонами настоящего Договора положения указанной Программы обслуживания трактуются и исполняются Сторонами как неотъемлемая часть настоящего Договора, имеющая юридическую силу для обеих Сторон.</w:t>
      </w:r>
    </w:p>
    <w:p w14:paraId="6F96134D" w14:textId="77777777" w:rsidR="004E4D7B" w:rsidRPr="00F27EB5" w:rsidRDefault="00DB12E6" w:rsidP="004E4D7B">
      <w:pPr>
        <w:tabs>
          <w:tab w:val="left" w:pos="993"/>
        </w:tabs>
        <w:ind w:firstLine="567"/>
        <w:jc w:val="both"/>
      </w:pPr>
      <w:r w:rsidRPr="00F27EB5">
        <w:t>1</w:t>
      </w:r>
      <w:r w:rsidR="004E4D7B" w:rsidRPr="00F27EB5">
        <w:t>.</w:t>
      </w:r>
      <w:r w:rsidR="00B249C2" w:rsidRPr="00F27EB5">
        <w:t>5</w:t>
      </w:r>
      <w:r w:rsidR="004E4D7B" w:rsidRPr="00F27EB5">
        <w:t xml:space="preserve">. В Договоре используется терминология, принятая в законодательстве Российской Федерации. </w:t>
      </w:r>
    </w:p>
    <w:p w14:paraId="6B6F573F" w14:textId="77777777" w:rsidR="004E4D7B" w:rsidRPr="00F27EB5" w:rsidRDefault="004E4D7B" w:rsidP="00CC5F10">
      <w:pPr>
        <w:ind w:firstLine="567"/>
        <w:jc w:val="both"/>
      </w:pPr>
    </w:p>
    <w:p w14:paraId="297309D8" w14:textId="77777777" w:rsidR="002660A0" w:rsidRPr="00F27EB5" w:rsidRDefault="00CC5F10" w:rsidP="0042019D">
      <w:pPr>
        <w:numPr>
          <w:ilvl w:val="0"/>
          <w:numId w:val="4"/>
        </w:numPr>
        <w:spacing w:before="120" w:after="120"/>
        <w:ind w:left="426" w:hanging="357"/>
        <w:jc w:val="center"/>
        <w:rPr>
          <w:b/>
        </w:rPr>
      </w:pPr>
      <w:r w:rsidRPr="00F27EB5">
        <w:rPr>
          <w:b/>
        </w:rPr>
        <w:t>ПРАВА</w:t>
      </w:r>
      <w:r w:rsidR="00C06555" w:rsidRPr="00F27EB5">
        <w:rPr>
          <w:b/>
        </w:rPr>
        <w:t xml:space="preserve"> </w:t>
      </w:r>
      <w:r w:rsidRPr="00F27EB5">
        <w:rPr>
          <w:b/>
        </w:rPr>
        <w:t>И</w:t>
      </w:r>
      <w:r w:rsidR="00C06555" w:rsidRPr="00F27EB5">
        <w:rPr>
          <w:b/>
        </w:rPr>
        <w:t xml:space="preserve"> </w:t>
      </w:r>
      <w:r w:rsidRPr="00F27EB5">
        <w:rPr>
          <w:b/>
        </w:rPr>
        <w:t>ОБЯЗАННОСТИ</w:t>
      </w:r>
      <w:r w:rsidR="002660A0" w:rsidRPr="00F27EB5">
        <w:rPr>
          <w:b/>
        </w:rPr>
        <w:t xml:space="preserve"> </w:t>
      </w:r>
      <w:r w:rsidR="008136DA" w:rsidRPr="00F27EB5">
        <w:rPr>
          <w:b/>
        </w:rPr>
        <w:t>СТОРОН</w:t>
      </w:r>
    </w:p>
    <w:p w14:paraId="3D4D63FC" w14:textId="77777777" w:rsidR="008136DA" w:rsidRPr="00F27EB5" w:rsidRDefault="008003CE" w:rsidP="0004365E">
      <w:pPr>
        <w:spacing w:after="120"/>
        <w:ind w:firstLine="567"/>
        <w:jc w:val="both"/>
        <w:rPr>
          <w:b/>
          <w:bCs/>
        </w:rPr>
      </w:pPr>
      <w:r w:rsidRPr="00F27EB5">
        <w:rPr>
          <w:b/>
          <w:bCs/>
          <w:lang w:val="en-US"/>
        </w:rPr>
        <w:t>2</w:t>
      </w:r>
      <w:r w:rsidR="008136DA" w:rsidRPr="00F27EB5">
        <w:rPr>
          <w:b/>
          <w:bCs/>
        </w:rPr>
        <w:t xml:space="preserve">.1. </w:t>
      </w:r>
      <w:r w:rsidR="00644F19" w:rsidRPr="00F27EB5">
        <w:rPr>
          <w:b/>
          <w:bCs/>
        </w:rPr>
        <w:t xml:space="preserve">Обязанности </w:t>
      </w:r>
      <w:r w:rsidR="008136DA" w:rsidRPr="00F27EB5">
        <w:rPr>
          <w:b/>
          <w:bCs/>
        </w:rPr>
        <w:t>Регистратор</w:t>
      </w:r>
      <w:r w:rsidR="00644F19" w:rsidRPr="00F27EB5">
        <w:rPr>
          <w:b/>
          <w:bCs/>
        </w:rPr>
        <w:t>а</w:t>
      </w:r>
      <w:r w:rsidR="009E5D1F" w:rsidRPr="00F27EB5">
        <w:rPr>
          <w:b/>
          <w:bCs/>
        </w:rPr>
        <w:t>.</w:t>
      </w:r>
    </w:p>
    <w:p w14:paraId="5D017D15" w14:textId="77777777" w:rsidR="002B7EAF" w:rsidRPr="00F27EB5" w:rsidRDefault="00DB12E6" w:rsidP="00EE1AC8">
      <w:pPr>
        <w:ind w:firstLine="567"/>
        <w:jc w:val="both"/>
        <w:rPr>
          <w:bCs/>
        </w:rPr>
      </w:pPr>
      <w:r w:rsidRPr="00F27EB5">
        <w:rPr>
          <w:bCs/>
        </w:rPr>
        <w:t>2</w:t>
      </w:r>
      <w:r w:rsidR="00C25EB1" w:rsidRPr="00F27EB5">
        <w:rPr>
          <w:bCs/>
        </w:rPr>
        <w:t>.1.1. Регистратор выполняет все необходимые действия по приему от предыдущего реестродержателя по акту приема-передачи Реестра</w:t>
      </w:r>
      <w:r w:rsidR="0000744B" w:rsidRPr="00F27EB5">
        <w:rPr>
          <w:bCs/>
        </w:rPr>
        <w:t xml:space="preserve"> и документов, связанных с его ведением</w:t>
      </w:r>
      <w:r w:rsidR="00C25EB1" w:rsidRPr="00F27EB5">
        <w:rPr>
          <w:bCs/>
        </w:rPr>
        <w:t xml:space="preserve"> в порядке и сроки, установленные действующим законодательством Российской Федерации.</w:t>
      </w:r>
    </w:p>
    <w:p w14:paraId="1D2873DC" w14:textId="77777777" w:rsidR="002B7EAF" w:rsidRPr="00F27EB5" w:rsidRDefault="00DB12E6" w:rsidP="00EE1AC8">
      <w:pPr>
        <w:ind w:firstLine="567"/>
        <w:jc w:val="both"/>
        <w:rPr>
          <w:bCs/>
        </w:rPr>
      </w:pPr>
      <w:r w:rsidRPr="00F27EB5">
        <w:rPr>
          <w:bCs/>
        </w:rPr>
        <w:t>2</w:t>
      </w:r>
      <w:r w:rsidR="00C25EB1" w:rsidRPr="00F27EB5">
        <w:rPr>
          <w:bCs/>
        </w:rPr>
        <w:t>.1.2. Регистратор формирует в используемом им программном обеспечении электронную базу данных Реестра на основе документов и информации, переданных предыдущим реестродержателем.</w:t>
      </w:r>
    </w:p>
    <w:p w14:paraId="33F1819C" w14:textId="77777777" w:rsidR="002B7EAF" w:rsidRPr="00F27EB5" w:rsidRDefault="00DB12E6" w:rsidP="00EE1AC8">
      <w:pPr>
        <w:ind w:firstLine="567"/>
        <w:jc w:val="both"/>
      </w:pPr>
      <w:r w:rsidRPr="00F27EB5">
        <w:rPr>
          <w:bCs/>
        </w:rPr>
        <w:t>2</w:t>
      </w:r>
      <w:r w:rsidR="00613E23" w:rsidRPr="00F27EB5">
        <w:rPr>
          <w:bCs/>
        </w:rPr>
        <w:t>.1.3.</w:t>
      </w:r>
      <w:r w:rsidR="00613E23" w:rsidRPr="00F27EB5">
        <w:t xml:space="preserve"> </w:t>
      </w:r>
      <w:r w:rsidR="00613E23" w:rsidRPr="00F27EB5">
        <w:rPr>
          <w:bCs/>
        </w:rPr>
        <w:t>Регистратор формирует, поддерживает и актуализирует систему ведения Реестра, содержащую совокупность данных, зафиксированных в виде бумажных документов и/или в виде электронных документов, в установленном действующим законодательством составе, форме и содержании на основе принятой им технологии учета и используемого программного обеспечения.</w:t>
      </w:r>
    </w:p>
    <w:p w14:paraId="53060A79" w14:textId="77777777" w:rsidR="002B7EAF" w:rsidRPr="00F27EB5" w:rsidRDefault="00DB12E6" w:rsidP="00EE1AC8">
      <w:pPr>
        <w:adjustRightInd w:val="0"/>
        <w:ind w:firstLine="567"/>
        <w:jc w:val="both"/>
      </w:pPr>
      <w:r w:rsidRPr="00F27EB5">
        <w:t>2</w:t>
      </w:r>
      <w:r w:rsidR="00C25EB1" w:rsidRPr="00F27EB5">
        <w:t>.1.</w:t>
      </w:r>
      <w:r w:rsidR="00613E23" w:rsidRPr="00F27EB5">
        <w:t>4</w:t>
      </w:r>
      <w:r w:rsidR="00C25EB1" w:rsidRPr="00F27EB5">
        <w:t xml:space="preserve">. Регистратор осуществляет ведение Реестра, включая </w:t>
      </w:r>
      <w:r w:rsidR="00C25EB1" w:rsidRPr="00F27EB5">
        <w:rPr>
          <w:bCs/>
        </w:rPr>
        <w:t xml:space="preserve">сбор, фиксацию, обработку и хранение данных, составляющих Реестр, </w:t>
      </w:r>
      <w:r w:rsidR="00C25EB1" w:rsidRPr="00F27EB5">
        <w:t xml:space="preserve">в соответствии с действующим </w:t>
      </w:r>
      <w:r w:rsidR="00C25EB1" w:rsidRPr="00F27EB5">
        <w:rPr>
          <w:bCs/>
        </w:rPr>
        <w:t xml:space="preserve">законодательством Российской Федерации и </w:t>
      </w:r>
      <w:r w:rsidR="00C25EB1" w:rsidRPr="00F27EB5">
        <w:t>Правилами Регистратора, на основе принятой им технологии учета.</w:t>
      </w:r>
    </w:p>
    <w:p w14:paraId="29CCA4C4" w14:textId="77777777" w:rsidR="002B7EAF" w:rsidRPr="00F27EB5" w:rsidRDefault="00DB12E6" w:rsidP="00EE1AC8">
      <w:pPr>
        <w:ind w:firstLine="567"/>
        <w:jc w:val="both"/>
        <w:rPr>
          <w:b/>
          <w:bCs/>
          <w:i/>
          <w:iCs/>
        </w:rPr>
      </w:pPr>
      <w:r w:rsidRPr="00F27EB5">
        <w:t>2</w:t>
      </w:r>
      <w:r w:rsidR="00727D69" w:rsidRPr="00F27EB5">
        <w:t>.</w:t>
      </w:r>
      <w:r w:rsidR="00ED3764" w:rsidRPr="00F27EB5">
        <w:t>1.</w:t>
      </w:r>
      <w:r w:rsidR="00613E23" w:rsidRPr="00F27EB5">
        <w:t>5</w:t>
      </w:r>
      <w:r w:rsidR="00727D69" w:rsidRPr="00F27EB5">
        <w:t xml:space="preserve">. </w:t>
      </w:r>
      <w:r w:rsidRPr="00F27EB5">
        <w:t xml:space="preserve">Регистратор выполняет все типы операций, предусмотренные </w:t>
      </w:r>
      <w:r w:rsidR="00BC1777" w:rsidRPr="00F27EB5">
        <w:t>действующим законодательством Российской Федерации</w:t>
      </w:r>
      <w:r w:rsidRPr="00F27EB5">
        <w:t xml:space="preserve"> и Правилами</w:t>
      </w:r>
      <w:r w:rsidR="0072414B" w:rsidRPr="00F27EB5">
        <w:t xml:space="preserve"> Регистратора</w:t>
      </w:r>
      <w:r w:rsidRPr="00F27EB5">
        <w:t>, в том числе операции по распоряжению Эмитента, в установленные действующим законодательством сроки.</w:t>
      </w:r>
    </w:p>
    <w:p w14:paraId="2AD9C0C1" w14:textId="77777777" w:rsidR="002B7EAF" w:rsidRPr="00F27EB5" w:rsidRDefault="00DB12E6" w:rsidP="00EE1AC8">
      <w:pPr>
        <w:ind w:firstLine="567"/>
        <w:jc w:val="both"/>
      </w:pPr>
      <w:r w:rsidRPr="00F27EB5">
        <w:t>2.1.6. Регистратор консультирует акционеров по вопросам их прав и обязанностей, а Эмитента по вопросам ведения и хранения Реестра.</w:t>
      </w:r>
    </w:p>
    <w:p w14:paraId="7EC485E0" w14:textId="77777777" w:rsidR="002B7EAF" w:rsidRPr="00F27EB5" w:rsidRDefault="00DB12E6" w:rsidP="00EE1AC8">
      <w:pPr>
        <w:ind w:firstLine="567"/>
        <w:jc w:val="both"/>
      </w:pPr>
      <w:r w:rsidRPr="00F27EB5">
        <w:t>2.1.7. Регистратор на основании распоряжения Эмитента предоставляет информацию из Реестра, предусмотренную действующим законодательством.</w:t>
      </w:r>
    </w:p>
    <w:p w14:paraId="5450D371" w14:textId="77777777" w:rsidR="002B7EAF" w:rsidRPr="00F27EB5" w:rsidRDefault="00DB12E6" w:rsidP="00EE1AC8">
      <w:pPr>
        <w:ind w:firstLine="567"/>
        <w:jc w:val="both"/>
      </w:pPr>
      <w:r w:rsidRPr="00F27EB5">
        <w:t>2.1.8. Регистратор предоставляет информацию из Реестра по требованию лиц, имеющих право на получение информации из Реестра, в соответствии с действующим законодательством.</w:t>
      </w:r>
    </w:p>
    <w:p w14:paraId="3BCC73A3" w14:textId="77777777" w:rsidR="002B7EAF" w:rsidRPr="00F27EB5" w:rsidRDefault="00DB12E6" w:rsidP="00EE1AC8">
      <w:pPr>
        <w:ind w:firstLine="567"/>
        <w:jc w:val="both"/>
      </w:pPr>
      <w:r w:rsidRPr="00F27EB5">
        <w:t xml:space="preserve">2.1.9. Регистратор организует учет и хранение документов, являющихся основанием для внесения записей в Реестр, в соответствии с действующим законодательством, устанавливающим порядок и сроки хранения документации.     </w:t>
      </w:r>
    </w:p>
    <w:p w14:paraId="2D7D0909" w14:textId="77777777" w:rsidR="002B7EAF" w:rsidRPr="00F27EB5" w:rsidRDefault="00DB12E6" w:rsidP="00EE1AC8">
      <w:pPr>
        <w:ind w:firstLine="567"/>
        <w:jc w:val="both"/>
      </w:pPr>
      <w:r w:rsidRPr="00F27EB5">
        <w:t xml:space="preserve">2.1.10. Регистратор осуществляет ведение и хранение Реестра по всем ценным бумагам Эмитента в объеме и в соответствии с требованиями, определенными действующим законодательством.  </w:t>
      </w:r>
    </w:p>
    <w:p w14:paraId="30D0696D" w14:textId="77777777" w:rsidR="002B7EAF" w:rsidRPr="00F27EB5" w:rsidRDefault="00DB12E6" w:rsidP="00EE1AC8">
      <w:pPr>
        <w:ind w:firstLine="567"/>
        <w:jc w:val="both"/>
      </w:pPr>
      <w:r w:rsidRPr="00F27EB5">
        <w:t>2.1.11. Регистратор обеспечивает учет прав на ценные бумаги Эмитента при размещении дополнительных выпусков ценных бумаг, конвертации, дроблении и консолидации ценных бумаг Эмитента.</w:t>
      </w:r>
    </w:p>
    <w:p w14:paraId="46693531" w14:textId="77777777" w:rsidR="002B7EAF" w:rsidRPr="00F27EB5" w:rsidRDefault="00DB12E6" w:rsidP="00EE1AC8">
      <w:pPr>
        <w:ind w:firstLine="567"/>
        <w:jc w:val="both"/>
      </w:pPr>
      <w:r w:rsidRPr="00F27EB5">
        <w:lastRenderedPageBreak/>
        <w:t xml:space="preserve">2.1.12. Регистратор в течение пяти лет после прекращения действия Договора обеспечивает сохранность не переданных оригиналов документов на основании которых осуществлялись операции в Реестре. </w:t>
      </w:r>
    </w:p>
    <w:p w14:paraId="4D2A744A" w14:textId="77777777" w:rsidR="002B7EAF" w:rsidRPr="00F27EB5" w:rsidRDefault="00DB12E6" w:rsidP="00EE1AC8">
      <w:pPr>
        <w:ind w:firstLine="567"/>
        <w:jc w:val="both"/>
      </w:pPr>
      <w:r w:rsidRPr="00F27EB5">
        <w:t>2</w:t>
      </w:r>
      <w:r w:rsidR="003A1C9C" w:rsidRPr="00F27EB5">
        <w:t>.1.1</w:t>
      </w:r>
      <w:r w:rsidR="00613E23" w:rsidRPr="00F27EB5">
        <w:t>3</w:t>
      </w:r>
      <w:r w:rsidR="003A1C9C" w:rsidRPr="00F27EB5">
        <w:t>. Регистратор приступает к проведению операций с ценными бумагами после предоставления Эмитентом документов, подтверждающих государственную регистрацию решения о выпуске ценных бумаг и отчета об итогах выпуска ценных бумаг</w:t>
      </w:r>
      <w:r w:rsidR="002F39B2" w:rsidRPr="00F27EB5">
        <w:t>.</w:t>
      </w:r>
    </w:p>
    <w:p w14:paraId="7934BD3B" w14:textId="77777777" w:rsidR="00274CB4" w:rsidRPr="00F27EB5" w:rsidRDefault="00274CB4">
      <w:pPr>
        <w:ind w:firstLine="567"/>
        <w:jc w:val="both"/>
      </w:pPr>
    </w:p>
    <w:p w14:paraId="774C7D56" w14:textId="77777777" w:rsidR="00ED3764" w:rsidRPr="00F27EB5" w:rsidRDefault="00DB12E6">
      <w:pPr>
        <w:ind w:firstLine="567"/>
        <w:jc w:val="both"/>
        <w:rPr>
          <w:b/>
        </w:rPr>
      </w:pPr>
      <w:r w:rsidRPr="00F27EB5">
        <w:rPr>
          <w:b/>
        </w:rPr>
        <w:t>2.2. Права</w:t>
      </w:r>
      <w:r w:rsidR="009E5D1F" w:rsidRPr="00F27EB5">
        <w:rPr>
          <w:b/>
        </w:rPr>
        <w:t xml:space="preserve"> </w:t>
      </w:r>
      <w:r w:rsidR="00ED3764" w:rsidRPr="00F27EB5">
        <w:rPr>
          <w:b/>
          <w:bCs/>
        </w:rPr>
        <w:t>Регистратор</w:t>
      </w:r>
      <w:r w:rsidR="009E5D1F" w:rsidRPr="00F27EB5">
        <w:rPr>
          <w:b/>
          <w:bCs/>
        </w:rPr>
        <w:t>а</w:t>
      </w:r>
      <w:r w:rsidR="009E5D1F" w:rsidRPr="00F27EB5">
        <w:rPr>
          <w:b/>
        </w:rPr>
        <w:t xml:space="preserve">. </w:t>
      </w:r>
    </w:p>
    <w:p w14:paraId="4C7144A7" w14:textId="77777777" w:rsidR="00CC5F10" w:rsidRPr="00F27EB5" w:rsidRDefault="00CC5F10">
      <w:pPr>
        <w:ind w:firstLine="567"/>
        <w:jc w:val="both"/>
        <w:rPr>
          <w:b/>
          <w:sz w:val="16"/>
        </w:rPr>
      </w:pPr>
    </w:p>
    <w:p w14:paraId="3063909D" w14:textId="77777777" w:rsidR="00ED3764" w:rsidRPr="00F27EB5" w:rsidRDefault="000B0135" w:rsidP="00B5660A">
      <w:pPr>
        <w:ind w:firstLine="567"/>
        <w:jc w:val="both"/>
      </w:pPr>
      <w:r w:rsidRPr="00F27EB5">
        <w:t>2</w:t>
      </w:r>
      <w:r w:rsidR="00ED3764" w:rsidRPr="00F27EB5">
        <w:t>.2.1.</w:t>
      </w:r>
      <w:r w:rsidR="00CD7B37" w:rsidRPr="00F27EB5">
        <w:t xml:space="preserve"> </w:t>
      </w:r>
      <w:r w:rsidR="00CB4B4C" w:rsidRPr="00F27EB5">
        <w:t>Регистратор вправе в</w:t>
      </w:r>
      <w:r w:rsidR="00A029D6" w:rsidRPr="00F27EB5">
        <w:t xml:space="preserve">носить </w:t>
      </w:r>
      <w:r w:rsidR="008B2067" w:rsidRPr="00F27EB5">
        <w:t xml:space="preserve">в рамках действующего законодательства </w:t>
      </w:r>
      <w:r w:rsidR="00A029D6" w:rsidRPr="00F27EB5">
        <w:t xml:space="preserve">изменения и дополнения в </w:t>
      </w:r>
      <w:r w:rsidR="0021771C" w:rsidRPr="00F27EB5">
        <w:t>Правила</w:t>
      </w:r>
      <w:r w:rsidR="0072414B" w:rsidRPr="00F27EB5">
        <w:t xml:space="preserve"> Регистратора</w:t>
      </w:r>
      <w:r w:rsidR="0021771C" w:rsidRPr="00F27EB5">
        <w:t>, Прейскуранты</w:t>
      </w:r>
      <w:r w:rsidR="00886C09" w:rsidRPr="00F27EB5">
        <w:t xml:space="preserve"> </w:t>
      </w:r>
      <w:r w:rsidR="0021771C" w:rsidRPr="00F27EB5">
        <w:t>на услуги Регистратора</w:t>
      </w:r>
      <w:r w:rsidR="00A029D6" w:rsidRPr="00F27EB5">
        <w:t xml:space="preserve"> с раскрытием </w:t>
      </w:r>
      <w:r w:rsidR="00CB4B4C" w:rsidRPr="00F27EB5">
        <w:t xml:space="preserve">данной </w:t>
      </w:r>
      <w:r w:rsidR="00A029D6" w:rsidRPr="00F27EB5">
        <w:t>информации в установленном порядке.</w:t>
      </w:r>
    </w:p>
    <w:p w14:paraId="76AF979F" w14:textId="77777777" w:rsidR="00530A38" w:rsidRPr="00F27EB5" w:rsidRDefault="00530A38" w:rsidP="00B5660A">
      <w:pPr>
        <w:ind w:firstLine="567"/>
        <w:jc w:val="both"/>
      </w:pPr>
      <w:r w:rsidRPr="00F27EB5">
        <w:t xml:space="preserve">2.2.2. Регистратор вправе в одностороннем порядке вносить изменения в Программу обслуживания, изменения в Программу обслуживания вступают в силу и становятся обязательными для Сторон </w:t>
      </w:r>
      <w:r w:rsidR="006D1847" w:rsidRPr="00F27EB5">
        <w:t>по</w:t>
      </w:r>
      <w:r w:rsidRPr="00F27EB5">
        <w:t xml:space="preserve"> </w:t>
      </w:r>
      <w:r w:rsidR="006D1847" w:rsidRPr="00F27EB5">
        <w:t>ис</w:t>
      </w:r>
      <w:r w:rsidRPr="00F27EB5">
        <w:t>течени</w:t>
      </w:r>
      <w:r w:rsidR="006D1847" w:rsidRPr="00F27EB5">
        <w:t>и</w:t>
      </w:r>
      <w:r w:rsidRPr="00F27EB5">
        <w:t xml:space="preserve"> двух рабочих дней с даты публикации их на официальном сайте Регистратора.</w:t>
      </w:r>
    </w:p>
    <w:p w14:paraId="49589EA1" w14:textId="77777777" w:rsidR="00972EF5" w:rsidRPr="00F27EB5" w:rsidRDefault="000B0135" w:rsidP="00323DD5">
      <w:pPr>
        <w:ind w:firstLine="567"/>
        <w:jc w:val="both"/>
      </w:pPr>
      <w:r w:rsidRPr="00F27EB5">
        <w:t>2</w:t>
      </w:r>
      <w:r w:rsidR="00D46999" w:rsidRPr="00F27EB5">
        <w:t>.2.</w:t>
      </w:r>
      <w:r w:rsidR="00FF242C" w:rsidRPr="00F27EB5">
        <w:t>3</w:t>
      </w:r>
      <w:r w:rsidR="00D46999" w:rsidRPr="00F27EB5">
        <w:t xml:space="preserve">. Регистратор вправе взимать плату с зарегистрированных лиц </w:t>
      </w:r>
      <w:r w:rsidR="008A3FFE" w:rsidRPr="00F27EB5">
        <w:t xml:space="preserve">за проводимые в </w:t>
      </w:r>
      <w:r w:rsidR="00D819FC" w:rsidRPr="00F27EB5">
        <w:t>Р</w:t>
      </w:r>
      <w:r w:rsidR="008A3FFE" w:rsidRPr="00F27EB5">
        <w:t>еестре операци</w:t>
      </w:r>
      <w:r w:rsidR="00D819FC" w:rsidRPr="00F27EB5">
        <w:t>и</w:t>
      </w:r>
      <w:r w:rsidR="008A3FFE" w:rsidRPr="00F27EB5">
        <w:t xml:space="preserve"> в соответствии с Прейскурантом на услуги Регистратора</w:t>
      </w:r>
      <w:r w:rsidR="00972EF5" w:rsidRPr="00F27EB5">
        <w:t>.</w:t>
      </w:r>
    </w:p>
    <w:p w14:paraId="67CA67AB" w14:textId="77777777" w:rsidR="00746413" w:rsidRPr="00F27EB5" w:rsidRDefault="000B0135" w:rsidP="00323DD5">
      <w:pPr>
        <w:ind w:firstLine="567"/>
        <w:jc w:val="both"/>
      </w:pPr>
      <w:r w:rsidRPr="00F27EB5">
        <w:t>2</w:t>
      </w:r>
      <w:r w:rsidR="00A029D6" w:rsidRPr="00F27EB5">
        <w:t>.2.</w:t>
      </w:r>
      <w:r w:rsidR="00FF242C" w:rsidRPr="00F27EB5">
        <w:t>4</w:t>
      </w:r>
      <w:r w:rsidR="00A029D6" w:rsidRPr="00F27EB5">
        <w:t xml:space="preserve">. </w:t>
      </w:r>
      <w:r w:rsidR="00CB4B4C" w:rsidRPr="00F27EB5">
        <w:t>Регистратор вправе отказать Эмитенту в предоставлении информации из Реестра в том случае</w:t>
      </w:r>
      <w:r w:rsidR="00104792" w:rsidRPr="00F27EB5">
        <w:t xml:space="preserve">, если Эмитент не предоставил </w:t>
      </w:r>
      <w:r w:rsidR="00D819FC" w:rsidRPr="00F27EB5">
        <w:t xml:space="preserve">Регистратору </w:t>
      </w:r>
      <w:r w:rsidR="00104792" w:rsidRPr="00F27EB5">
        <w:t xml:space="preserve">в установленном действующим законодательством и Правилами </w:t>
      </w:r>
      <w:r w:rsidR="005E6A2B" w:rsidRPr="00F27EB5">
        <w:t xml:space="preserve">Регистратора </w:t>
      </w:r>
      <w:r w:rsidR="00104792" w:rsidRPr="00F27EB5">
        <w:t>порядке сведения (включая образец подписи) о лице, подписавшем запрос на предоставление информации или обративш</w:t>
      </w:r>
      <w:r w:rsidR="000201D6" w:rsidRPr="00F27EB5">
        <w:t>е</w:t>
      </w:r>
      <w:r w:rsidR="00104792" w:rsidRPr="00F27EB5">
        <w:t xml:space="preserve">мся за предоставлением информации лично. </w:t>
      </w:r>
    </w:p>
    <w:p w14:paraId="5AF7FB83" w14:textId="77777777" w:rsidR="00886A14" w:rsidRPr="00F27EB5" w:rsidRDefault="00886A14" w:rsidP="00886A14">
      <w:pPr>
        <w:ind w:firstLine="567"/>
        <w:jc w:val="both"/>
      </w:pPr>
      <w:r w:rsidRPr="00F27EB5">
        <w:t>2.2.</w:t>
      </w:r>
      <w:r w:rsidR="00FF242C" w:rsidRPr="00F27EB5">
        <w:t>5</w:t>
      </w:r>
      <w:r w:rsidRPr="00F27EB5">
        <w:t xml:space="preserve">. Регистратор вправе отказать Эмитенту в исполнении его распоряжений и оказании услуг, предусмотренных условиями настоящего Договора, в случае ненадлежащего исполнения Эмитентом обязанностей по оплате услуг Регистратора в соответствии с условиями настоящего Договора, а также в случае непредставления документов и информации в соответствии с положениями Федерального закона от 07.08.2001 г. № 115-ФЗ «О противодействии легализации (отмыванию) доходов, полученных преступным путем, и финансированию терроризма». </w:t>
      </w:r>
    </w:p>
    <w:p w14:paraId="7678BC1C" w14:textId="77777777" w:rsidR="00CC5F10" w:rsidRPr="00F27EB5" w:rsidRDefault="000B0135" w:rsidP="00CC5F10">
      <w:pPr>
        <w:ind w:firstLine="567"/>
        <w:jc w:val="both"/>
      </w:pPr>
      <w:r w:rsidRPr="00F27EB5">
        <w:t>2</w:t>
      </w:r>
      <w:r w:rsidR="000201D6" w:rsidRPr="00F27EB5">
        <w:t>.2.</w:t>
      </w:r>
      <w:r w:rsidR="00FF242C" w:rsidRPr="00F27EB5">
        <w:t>6</w:t>
      </w:r>
      <w:r w:rsidR="000201D6" w:rsidRPr="00F27EB5">
        <w:t xml:space="preserve">.  </w:t>
      </w:r>
      <w:r w:rsidR="00273FD3" w:rsidRPr="00F27EB5">
        <w:t xml:space="preserve">В </w:t>
      </w:r>
      <w:r w:rsidR="000201D6" w:rsidRPr="00F27EB5">
        <w:t xml:space="preserve">случае выявления </w:t>
      </w:r>
      <w:r w:rsidR="00D60FBF" w:rsidRPr="00F27EB5">
        <w:t xml:space="preserve">возможной </w:t>
      </w:r>
      <w:r w:rsidR="000201D6" w:rsidRPr="00F27EB5">
        <w:t>ошибки Эмитента и/или</w:t>
      </w:r>
      <w:r w:rsidR="002E3876" w:rsidRPr="00F27EB5">
        <w:t xml:space="preserve"> предыдущего реестродержателя, Регистратор вправе </w:t>
      </w:r>
      <w:r w:rsidR="00D64F66" w:rsidRPr="00F27EB5">
        <w:t xml:space="preserve">согласно действующему законодательству </w:t>
      </w:r>
      <w:r w:rsidR="006979A4" w:rsidRPr="00F27EB5">
        <w:t xml:space="preserve">направить запрос Эмитенту и/или предыдущему реестродержателю с целью установления факта возможной ошибки, а также </w:t>
      </w:r>
      <w:r w:rsidR="002E3876" w:rsidRPr="00F27EB5">
        <w:t xml:space="preserve">выставить Эмитенту счет на возмещение расходов </w:t>
      </w:r>
      <w:r w:rsidR="00D64F66" w:rsidRPr="00F27EB5">
        <w:t>Р</w:t>
      </w:r>
      <w:r w:rsidR="002E3876" w:rsidRPr="00F27EB5">
        <w:t xml:space="preserve">егистратора, связанных с устранением </w:t>
      </w:r>
      <w:r w:rsidR="00D64F66" w:rsidRPr="00F27EB5">
        <w:t xml:space="preserve">ошибки Эмитента и/или предыдущего реестродержателя. </w:t>
      </w:r>
    </w:p>
    <w:p w14:paraId="10D5711D" w14:textId="77777777" w:rsidR="00CC5F10" w:rsidRPr="00F27EB5" w:rsidRDefault="000B0135" w:rsidP="00CC5F10">
      <w:pPr>
        <w:ind w:firstLine="567"/>
        <w:jc w:val="both"/>
      </w:pPr>
      <w:r w:rsidRPr="00F27EB5">
        <w:t>2</w:t>
      </w:r>
      <w:r w:rsidR="003A2001" w:rsidRPr="00F27EB5">
        <w:t>.2.</w:t>
      </w:r>
      <w:r w:rsidR="00FF242C" w:rsidRPr="00F27EB5">
        <w:t>7</w:t>
      </w:r>
      <w:r w:rsidR="003A2001" w:rsidRPr="00F27EB5">
        <w:t>.</w:t>
      </w:r>
      <w:r w:rsidR="006D38D3" w:rsidRPr="00F27EB5">
        <w:t xml:space="preserve"> Регистратор вправе на основании отдельных договоров (соглашений) оказывать дополнительные услуги, выходящие за рамки его обязанностей по настоящему</w:t>
      </w:r>
      <w:r w:rsidR="006D5CCE" w:rsidRPr="00F27EB5">
        <w:t xml:space="preserve"> Договору, но входящие в компет</w:t>
      </w:r>
      <w:r w:rsidR="006D38D3" w:rsidRPr="00F27EB5">
        <w:t>енцию Регистратора</w:t>
      </w:r>
      <w:r w:rsidR="00D60466" w:rsidRPr="00F27EB5">
        <w:t>:</w:t>
      </w:r>
    </w:p>
    <w:p w14:paraId="67613196" w14:textId="77777777" w:rsidR="00CC5F10" w:rsidRPr="00F27EB5" w:rsidRDefault="00CC5F10" w:rsidP="00CC5F10">
      <w:pPr>
        <w:ind w:firstLine="567"/>
        <w:jc w:val="both"/>
      </w:pPr>
      <w:r w:rsidRPr="00F27EB5">
        <w:t xml:space="preserve">- </w:t>
      </w:r>
      <w:r w:rsidR="005E4BD2" w:rsidRPr="00F27EB5">
        <w:t xml:space="preserve"> </w:t>
      </w:r>
      <w:r w:rsidR="006D38D3" w:rsidRPr="00F27EB5">
        <w:t>организация и проведение общих собраний акционеров, в том числе выполнение функций счетной комиссии;</w:t>
      </w:r>
    </w:p>
    <w:p w14:paraId="16B82F58" w14:textId="77777777" w:rsidR="00CC5F10" w:rsidRPr="00F27EB5" w:rsidRDefault="00CC5F10" w:rsidP="00CC5F10">
      <w:pPr>
        <w:ind w:firstLine="567"/>
        <w:jc w:val="both"/>
      </w:pPr>
      <w:r w:rsidRPr="00F27EB5">
        <w:t>-</w:t>
      </w:r>
      <w:r w:rsidR="005E4BD2" w:rsidRPr="00F27EB5">
        <w:t xml:space="preserve"> </w:t>
      </w:r>
      <w:r w:rsidR="006D38D3" w:rsidRPr="00F27EB5">
        <w:t>организация выплаты доходов по ценным бумагам, в том числе формирование платежных ведомостей на выплату дивидендов и их выплата</w:t>
      </w:r>
      <w:r w:rsidRPr="00F27EB5">
        <w:t>,</w:t>
      </w:r>
      <w:r w:rsidR="005E4BD2" w:rsidRPr="00F27EB5">
        <w:t xml:space="preserve"> </w:t>
      </w:r>
      <w:r w:rsidR="006D5CCE" w:rsidRPr="00F27EB5">
        <w:t>ведение и хранение истории выплат</w:t>
      </w:r>
      <w:r w:rsidR="00886970" w:rsidRPr="00F27EB5">
        <w:t xml:space="preserve"> дохода по ценным бумагам</w:t>
      </w:r>
      <w:r w:rsidRPr="00F27EB5">
        <w:t>;</w:t>
      </w:r>
    </w:p>
    <w:p w14:paraId="32FD135E" w14:textId="77777777" w:rsidR="00CC5F10" w:rsidRPr="00F27EB5" w:rsidRDefault="00CC5F10" w:rsidP="00CC5F10">
      <w:pPr>
        <w:ind w:firstLine="567"/>
        <w:jc w:val="both"/>
      </w:pPr>
      <w:r w:rsidRPr="00F27EB5">
        <w:t>-</w:t>
      </w:r>
      <w:r w:rsidR="005E4BD2" w:rsidRPr="00F27EB5">
        <w:t xml:space="preserve"> </w:t>
      </w:r>
      <w:r w:rsidR="006D38D3" w:rsidRPr="00F27EB5">
        <w:t>организация рассылки зарегистрированным лицам информационных писем Эмитента</w:t>
      </w:r>
      <w:r w:rsidRPr="00F27EB5">
        <w:t>;</w:t>
      </w:r>
    </w:p>
    <w:p w14:paraId="31DCD32B" w14:textId="77777777" w:rsidR="00CC5F10" w:rsidRPr="00F27EB5" w:rsidRDefault="00CC5F10" w:rsidP="00CC5F10">
      <w:pPr>
        <w:ind w:firstLine="567"/>
        <w:jc w:val="both"/>
      </w:pPr>
      <w:r w:rsidRPr="00F27EB5">
        <w:t>-</w:t>
      </w:r>
      <w:r w:rsidR="005E4BD2" w:rsidRPr="00F27EB5">
        <w:t xml:space="preserve"> </w:t>
      </w:r>
      <w:r w:rsidR="00F6344C" w:rsidRPr="00F27EB5">
        <w:t xml:space="preserve">оказание </w:t>
      </w:r>
      <w:r w:rsidR="00BA3569" w:rsidRPr="00F27EB5">
        <w:t xml:space="preserve">содействия </w:t>
      </w:r>
      <w:r w:rsidR="00F6344C" w:rsidRPr="00F27EB5">
        <w:t>Эмитент</w:t>
      </w:r>
      <w:r w:rsidR="00BA3569" w:rsidRPr="00F27EB5">
        <w:t>у в выполнении им</w:t>
      </w:r>
      <w:r w:rsidR="00F6344C" w:rsidRPr="00F27EB5">
        <w:t xml:space="preserve"> обязанностей по раскрытию информации в соответствии с нормативными актами </w:t>
      </w:r>
      <w:r w:rsidR="00EE4A50" w:rsidRPr="00F27EB5">
        <w:t>в сфере финансовых рынков</w:t>
      </w:r>
      <w:r w:rsidRPr="00F27EB5">
        <w:t>;</w:t>
      </w:r>
    </w:p>
    <w:p w14:paraId="7F9DE02D" w14:textId="77777777" w:rsidR="006478F1" w:rsidRPr="00F27EB5" w:rsidRDefault="00CC5F10" w:rsidP="00CC5F10">
      <w:pPr>
        <w:ind w:firstLine="567"/>
        <w:jc w:val="both"/>
      </w:pPr>
      <w:r w:rsidRPr="00F27EB5">
        <w:t>-</w:t>
      </w:r>
      <w:r w:rsidR="00E959D1" w:rsidRPr="00F27EB5">
        <w:t xml:space="preserve"> </w:t>
      </w:r>
      <w:r w:rsidR="000533AE" w:rsidRPr="00F27EB5">
        <w:t>оказание консультационных услуг по сопровождению корпоративных мероприятий Эмитента, включая, но не ограничиваясь: эмиссии ценных бумаг, реорганизации, разработки корпоративных документов.</w:t>
      </w:r>
    </w:p>
    <w:p w14:paraId="66AE0A18" w14:textId="77777777" w:rsidR="005237C7" w:rsidRPr="00F27EB5" w:rsidRDefault="005237C7" w:rsidP="00727D69">
      <w:pPr>
        <w:ind w:firstLine="340"/>
        <w:jc w:val="both"/>
        <w:rPr>
          <w:b/>
        </w:rPr>
      </w:pPr>
    </w:p>
    <w:p w14:paraId="3DC61C5A" w14:textId="77777777" w:rsidR="00A029D6" w:rsidRPr="00F27EB5" w:rsidRDefault="00DB12E6" w:rsidP="00323DD5">
      <w:pPr>
        <w:spacing w:after="120"/>
        <w:ind w:firstLine="567"/>
        <w:jc w:val="both"/>
      </w:pPr>
      <w:r w:rsidRPr="00F27EB5">
        <w:rPr>
          <w:b/>
        </w:rPr>
        <w:t xml:space="preserve">2.3. </w:t>
      </w:r>
      <w:r w:rsidRPr="00F27EB5">
        <w:rPr>
          <w:b/>
          <w:bCs/>
        </w:rPr>
        <w:t>Обязанности</w:t>
      </w:r>
      <w:r w:rsidR="00644F19" w:rsidRPr="00F27EB5">
        <w:rPr>
          <w:b/>
        </w:rPr>
        <w:t xml:space="preserve"> </w:t>
      </w:r>
      <w:r w:rsidR="006A566F" w:rsidRPr="00F27EB5">
        <w:rPr>
          <w:b/>
        </w:rPr>
        <w:t>Эмитент</w:t>
      </w:r>
      <w:r w:rsidR="00644F19" w:rsidRPr="00F27EB5">
        <w:rPr>
          <w:b/>
        </w:rPr>
        <w:t>а</w:t>
      </w:r>
      <w:r w:rsidR="009E5D1F" w:rsidRPr="00F27EB5">
        <w:rPr>
          <w:b/>
        </w:rPr>
        <w:t>.</w:t>
      </w:r>
      <w:r w:rsidR="00D64F66" w:rsidRPr="00F27EB5">
        <w:rPr>
          <w:b/>
        </w:rPr>
        <w:t xml:space="preserve"> </w:t>
      </w:r>
      <w:r w:rsidR="00D64F66" w:rsidRPr="00F27EB5">
        <w:t xml:space="preserve"> </w:t>
      </w:r>
    </w:p>
    <w:p w14:paraId="743A762B" w14:textId="77777777" w:rsidR="00A87850" w:rsidRPr="00F27EB5" w:rsidRDefault="000B0135" w:rsidP="00323DD5">
      <w:pPr>
        <w:ind w:firstLine="567"/>
        <w:jc w:val="both"/>
      </w:pPr>
      <w:r w:rsidRPr="00F27EB5">
        <w:t>2</w:t>
      </w:r>
      <w:r w:rsidR="008C701F" w:rsidRPr="00F27EB5">
        <w:t xml:space="preserve">.3.1. </w:t>
      </w:r>
      <w:r w:rsidR="00A87850" w:rsidRPr="00F27EB5">
        <w:t>Эмитент обязан своевременно, в соответствии с условиями настоящего Договора, оплачивать услуги Регистратора.</w:t>
      </w:r>
    </w:p>
    <w:p w14:paraId="01D448C9" w14:textId="77777777" w:rsidR="008C701F" w:rsidRPr="00F27EB5" w:rsidRDefault="000B0135" w:rsidP="0021014F">
      <w:pPr>
        <w:ind w:firstLine="567"/>
        <w:jc w:val="both"/>
      </w:pPr>
      <w:r w:rsidRPr="00F27EB5">
        <w:t>2</w:t>
      </w:r>
      <w:r w:rsidR="00A87850" w:rsidRPr="00F27EB5">
        <w:t>.3.2.</w:t>
      </w:r>
      <w:r w:rsidR="008C701F" w:rsidRPr="00F27EB5">
        <w:t xml:space="preserve"> </w:t>
      </w:r>
      <w:r w:rsidR="00804E9E" w:rsidRPr="00F27EB5">
        <w:t>Э</w:t>
      </w:r>
      <w:r w:rsidR="008C701F" w:rsidRPr="00F27EB5">
        <w:t xml:space="preserve">митент обязан </w:t>
      </w:r>
      <w:r w:rsidR="00487B90" w:rsidRPr="00F27EB5">
        <w:t xml:space="preserve">при заключении Договора </w:t>
      </w:r>
      <w:r w:rsidR="008C701F" w:rsidRPr="00F27EB5">
        <w:t xml:space="preserve">предоставить </w:t>
      </w:r>
      <w:r w:rsidR="00804E9E" w:rsidRPr="00F27EB5">
        <w:t>Р</w:t>
      </w:r>
      <w:r w:rsidR="008C701F" w:rsidRPr="00F27EB5">
        <w:t xml:space="preserve">егистратору заверенную </w:t>
      </w:r>
      <w:r w:rsidR="005B7111" w:rsidRPr="00F27EB5">
        <w:t xml:space="preserve">надлежащим образом </w:t>
      </w:r>
      <w:r w:rsidR="008C701F" w:rsidRPr="00F27EB5">
        <w:t>копию протокола (или выписку из протокола) заседания совета директоров</w:t>
      </w:r>
      <w:r w:rsidR="00D819FC" w:rsidRPr="00F27EB5">
        <w:t xml:space="preserve"> </w:t>
      </w:r>
      <w:r w:rsidR="008C701F" w:rsidRPr="00F27EB5">
        <w:t xml:space="preserve">(наблюдательного совета) или иного органа, в компетенцию которого в соответствии с уставом Эмитента входит принятие решения об утверждении Регистратора и условий Договора с ним, содержащего решение об утверждении Регистратора и условий Договора с Регистратором. </w:t>
      </w:r>
    </w:p>
    <w:p w14:paraId="47F8EF8E" w14:textId="77777777" w:rsidR="00D60FBF" w:rsidRPr="00F27EB5" w:rsidRDefault="000B0135" w:rsidP="00323DD5">
      <w:pPr>
        <w:ind w:firstLine="567"/>
        <w:jc w:val="both"/>
      </w:pPr>
      <w:r w:rsidRPr="00F27EB5">
        <w:t>2</w:t>
      </w:r>
      <w:r w:rsidR="0013479C" w:rsidRPr="00F27EB5">
        <w:t>.</w:t>
      </w:r>
      <w:r w:rsidR="008F029B" w:rsidRPr="00F27EB5">
        <w:t>3.</w:t>
      </w:r>
      <w:r w:rsidR="00A87850" w:rsidRPr="00F27EB5">
        <w:t>3</w:t>
      </w:r>
      <w:r w:rsidR="0013479C" w:rsidRPr="00F27EB5">
        <w:t>.</w:t>
      </w:r>
      <w:r w:rsidR="00D60FBF" w:rsidRPr="00F27EB5">
        <w:t xml:space="preserve"> </w:t>
      </w:r>
      <w:r w:rsidR="00487B90" w:rsidRPr="00F27EB5">
        <w:t xml:space="preserve">Эмитент обязан </w:t>
      </w:r>
      <w:r w:rsidR="00A45646" w:rsidRPr="00F27EB5">
        <w:t>не позднее даты подписания акта приема-передачи</w:t>
      </w:r>
      <w:r w:rsidR="00A45646" w:rsidRPr="00F27EB5" w:rsidDel="00A45646">
        <w:t xml:space="preserve"> </w:t>
      </w:r>
      <w:r w:rsidR="005E6A2B" w:rsidRPr="00F27EB5">
        <w:t xml:space="preserve">Реестра и документов, связанных с его ведением, </w:t>
      </w:r>
      <w:r w:rsidR="0071311B" w:rsidRPr="00F27EB5">
        <w:t>предоставить</w:t>
      </w:r>
      <w:r w:rsidR="00D60FBF" w:rsidRPr="00F27EB5">
        <w:t xml:space="preserve"> Регистратору документы, </w:t>
      </w:r>
      <w:r w:rsidR="0023703C" w:rsidRPr="00F27EB5">
        <w:t>в том числе в виде</w:t>
      </w:r>
      <w:r w:rsidR="002B6909" w:rsidRPr="00F27EB5">
        <w:t xml:space="preserve"> электронных документов в соответствии с</w:t>
      </w:r>
      <w:r w:rsidR="00D60FBF" w:rsidRPr="00F27EB5">
        <w:t xml:space="preserve"> </w:t>
      </w:r>
      <w:r w:rsidR="001F7274" w:rsidRPr="00F27EB5">
        <w:t>Правилами Регистратора</w:t>
      </w:r>
      <w:r w:rsidR="00DA7D09" w:rsidRPr="00F27EB5">
        <w:t xml:space="preserve"> (Приложение №</w:t>
      </w:r>
      <w:r w:rsidR="00B15140" w:rsidRPr="00F27EB5">
        <w:t>7</w:t>
      </w:r>
      <w:r w:rsidR="00DA7D09" w:rsidRPr="00F27EB5">
        <w:t xml:space="preserve"> к Правилам Регистратора)</w:t>
      </w:r>
      <w:r w:rsidR="001F7274" w:rsidRPr="00F27EB5">
        <w:t>.</w:t>
      </w:r>
      <w:r w:rsidR="00D60FBF" w:rsidRPr="00F27EB5">
        <w:t xml:space="preserve"> </w:t>
      </w:r>
    </w:p>
    <w:p w14:paraId="340AFEB2" w14:textId="77777777" w:rsidR="00487B90" w:rsidRPr="00F27EB5" w:rsidRDefault="00C9459C" w:rsidP="00323DD5">
      <w:pPr>
        <w:ind w:firstLine="567"/>
        <w:jc w:val="both"/>
      </w:pPr>
      <w:r w:rsidRPr="00F27EB5">
        <w:t xml:space="preserve">Указанные документы могут быть переданы предыдущим реестродержателем при передаче </w:t>
      </w:r>
      <w:r w:rsidR="00B66505" w:rsidRPr="00F27EB5">
        <w:t>Р</w:t>
      </w:r>
      <w:r w:rsidRPr="00F27EB5">
        <w:t>еестра Эмитента</w:t>
      </w:r>
      <w:r w:rsidR="005E6A2B" w:rsidRPr="00F27EB5">
        <w:t xml:space="preserve"> и документов, связанных с его ведением</w:t>
      </w:r>
      <w:r w:rsidRPr="00F27EB5">
        <w:t>.</w:t>
      </w:r>
      <w:r w:rsidR="007F0E94" w:rsidRPr="00F27EB5">
        <w:t xml:space="preserve"> </w:t>
      </w:r>
    </w:p>
    <w:p w14:paraId="24D9B08F" w14:textId="77777777" w:rsidR="006A125D" w:rsidRPr="00F27EB5" w:rsidRDefault="006A125D" w:rsidP="00323DD5">
      <w:pPr>
        <w:ind w:firstLine="567"/>
        <w:jc w:val="both"/>
      </w:pPr>
      <w:r w:rsidRPr="00F27EB5">
        <w:rPr>
          <w:bCs/>
        </w:rPr>
        <w:t xml:space="preserve">Эмитент </w:t>
      </w:r>
      <w:r w:rsidRPr="00F27EB5">
        <w:t>обязан</w:t>
      </w:r>
      <w:r w:rsidRPr="00F27EB5">
        <w:rPr>
          <w:bCs/>
        </w:rPr>
        <w:t xml:space="preserve"> обеспечить </w:t>
      </w:r>
      <w:r w:rsidRPr="00F27EB5">
        <w:t xml:space="preserve">подписание акта приема-передачи </w:t>
      </w:r>
      <w:r w:rsidR="005E6A2B" w:rsidRPr="00F27EB5">
        <w:t xml:space="preserve">Реестра и </w:t>
      </w:r>
      <w:r w:rsidRPr="00F27EB5">
        <w:t>документов</w:t>
      </w:r>
      <w:r w:rsidR="005E6A2B" w:rsidRPr="00F27EB5">
        <w:t>, связанных с его ведением</w:t>
      </w:r>
      <w:r w:rsidRPr="00F27EB5">
        <w:rPr>
          <w:bCs/>
        </w:rPr>
        <w:t xml:space="preserve"> уполномоченным представителем Эмитента</w:t>
      </w:r>
      <w:r w:rsidR="00487B90" w:rsidRPr="00F27EB5">
        <w:rPr>
          <w:bCs/>
        </w:rPr>
        <w:t>.</w:t>
      </w:r>
    </w:p>
    <w:p w14:paraId="4E5712C6" w14:textId="77777777" w:rsidR="00393971" w:rsidRPr="00F27EB5" w:rsidRDefault="000B0135" w:rsidP="00323DD5">
      <w:pPr>
        <w:ind w:firstLine="567"/>
        <w:jc w:val="both"/>
      </w:pPr>
      <w:r w:rsidRPr="00F27EB5">
        <w:t>2</w:t>
      </w:r>
      <w:r w:rsidR="00ED1390" w:rsidRPr="00F27EB5">
        <w:t>.3.</w:t>
      </w:r>
      <w:r w:rsidR="00A87850" w:rsidRPr="00F27EB5">
        <w:t>4</w:t>
      </w:r>
      <w:r w:rsidR="00ED1390" w:rsidRPr="00F27EB5">
        <w:t xml:space="preserve">. Эмитент обязан предоставить Регистратору </w:t>
      </w:r>
      <w:r w:rsidR="006D1847" w:rsidRPr="00F27EB5">
        <w:t>а</w:t>
      </w:r>
      <w:r w:rsidR="00ED1390" w:rsidRPr="00F27EB5">
        <w:t xml:space="preserve">нкету </w:t>
      </w:r>
      <w:r w:rsidR="007455E4" w:rsidRPr="00F27EB5">
        <w:t>Э</w:t>
      </w:r>
      <w:r w:rsidR="00ED1390" w:rsidRPr="00F27EB5">
        <w:t>митента</w:t>
      </w:r>
      <w:r w:rsidR="00C91FFC" w:rsidRPr="00F27EB5">
        <w:t xml:space="preserve"> </w:t>
      </w:r>
      <w:r w:rsidR="00ED1390" w:rsidRPr="00F27EB5">
        <w:t xml:space="preserve">и </w:t>
      </w:r>
      <w:r w:rsidR="00100062" w:rsidRPr="00F27EB5">
        <w:t>список лиц</w:t>
      </w:r>
      <w:r w:rsidR="00ED1390" w:rsidRPr="00F27EB5">
        <w:t xml:space="preserve"> Эмитента, имеющих право на получение информации из Реестра. </w:t>
      </w:r>
    </w:p>
    <w:p w14:paraId="7D7811F0" w14:textId="77777777" w:rsidR="00487B90" w:rsidRPr="00F27EB5" w:rsidRDefault="000B0135" w:rsidP="00323DD5">
      <w:pPr>
        <w:ind w:firstLine="567"/>
        <w:jc w:val="both"/>
      </w:pPr>
      <w:r w:rsidRPr="00F27EB5">
        <w:t>2</w:t>
      </w:r>
      <w:r w:rsidR="008F029B" w:rsidRPr="00F27EB5">
        <w:t>.3.</w:t>
      </w:r>
      <w:r w:rsidR="00430578" w:rsidRPr="00F27EB5">
        <w:t>5</w:t>
      </w:r>
      <w:r w:rsidR="008F029B" w:rsidRPr="00F27EB5">
        <w:t xml:space="preserve">. </w:t>
      </w:r>
      <w:r w:rsidR="00487B90" w:rsidRPr="00F27EB5">
        <w:t>Эмитент обязан предоставлять сведения и/или надлежащим образом заверенные копии соответствующих документов в случае получения, составления, внесения изменений и дополнений, принятия (утверждения) новой редакции, регистрации документов и сведений</w:t>
      </w:r>
      <w:r w:rsidR="00FB798D" w:rsidRPr="00F27EB5">
        <w:t>, состав и</w:t>
      </w:r>
      <w:r w:rsidR="00487B90" w:rsidRPr="00F27EB5">
        <w:t xml:space="preserve"> сроки</w:t>
      </w:r>
      <w:r w:rsidR="00FB798D" w:rsidRPr="00F27EB5">
        <w:t xml:space="preserve"> предоставления которых </w:t>
      </w:r>
      <w:r w:rsidR="00487B90" w:rsidRPr="00F27EB5">
        <w:t xml:space="preserve">указаны в </w:t>
      </w:r>
      <w:r w:rsidR="00FB798D" w:rsidRPr="00F27EB5">
        <w:t>Правилах Регистратора</w:t>
      </w:r>
      <w:r w:rsidR="00DA7D09" w:rsidRPr="00F27EB5">
        <w:t>,</w:t>
      </w:r>
      <w:r w:rsidR="00487B90" w:rsidRPr="00F27EB5">
        <w:t xml:space="preserve"> </w:t>
      </w:r>
      <w:r w:rsidR="00323DD5" w:rsidRPr="00F27EB5">
        <w:t xml:space="preserve">а также </w:t>
      </w:r>
      <w:r w:rsidR="00487B90" w:rsidRPr="00F27EB5">
        <w:t>иную информацию, необходимую для исполнения обязательств Регистратора по Договору.</w:t>
      </w:r>
    </w:p>
    <w:p w14:paraId="0255267E" w14:textId="77777777" w:rsidR="00A346FC" w:rsidRPr="00F27EB5" w:rsidRDefault="000B0135" w:rsidP="00A346FC">
      <w:pPr>
        <w:autoSpaceDE w:val="0"/>
        <w:autoSpaceDN w:val="0"/>
        <w:adjustRightInd w:val="0"/>
        <w:ind w:firstLine="540"/>
        <w:jc w:val="both"/>
      </w:pPr>
      <w:r w:rsidRPr="00F27EB5">
        <w:t>2</w:t>
      </w:r>
      <w:r w:rsidR="00A346FC" w:rsidRPr="00F27EB5">
        <w:t xml:space="preserve">.3.6. Эмитент обязан предоставлять Регистратору информацию, необходимую для исполнения требований </w:t>
      </w:r>
      <w:r w:rsidR="00151873" w:rsidRPr="00F27EB5">
        <w:t>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</w:r>
      <w:r w:rsidR="00A346FC" w:rsidRPr="00F27EB5">
        <w:t>, включая информацию о своих выгодоприобретателях и бенефициарных владельцах, а также обновлять эту информацию в случае ее изменения, но не реже одного раза в год.</w:t>
      </w:r>
    </w:p>
    <w:p w14:paraId="17B25E75" w14:textId="77777777" w:rsidR="00FF242C" w:rsidRPr="00F27EB5" w:rsidRDefault="000B0135" w:rsidP="00B5660A">
      <w:pPr>
        <w:ind w:firstLine="567"/>
        <w:jc w:val="both"/>
      </w:pPr>
      <w:r w:rsidRPr="00F27EB5">
        <w:t>2</w:t>
      </w:r>
      <w:r w:rsidR="00430578" w:rsidRPr="00F27EB5">
        <w:t>.3.</w:t>
      </w:r>
      <w:r w:rsidR="00151873" w:rsidRPr="00F27EB5">
        <w:t>7</w:t>
      </w:r>
      <w:r w:rsidR="00430578" w:rsidRPr="00F27EB5">
        <w:t>.</w:t>
      </w:r>
      <w:r w:rsidR="00A01E72" w:rsidRPr="00F27EB5">
        <w:t xml:space="preserve"> Эмитент </w:t>
      </w:r>
      <w:r w:rsidR="00FF242C" w:rsidRPr="00F27EB5">
        <w:t xml:space="preserve">обязан </w:t>
      </w:r>
      <w:r w:rsidR="00A01E72" w:rsidRPr="00F27EB5">
        <w:t>направить Р</w:t>
      </w:r>
      <w:r w:rsidR="00FF242C" w:rsidRPr="00F27EB5">
        <w:t>егистратору</w:t>
      </w:r>
      <w:r w:rsidR="00A01E72" w:rsidRPr="00F27EB5">
        <w:t xml:space="preserve"> уведомление </w:t>
      </w:r>
      <w:r w:rsidR="00FF242C" w:rsidRPr="00F27EB5">
        <w:t xml:space="preserve">о факте подачи документов </w:t>
      </w:r>
      <w:r w:rsidR="002552AB" w:rsidRPr="00F27EB5">
        <w:t>о внесении в ЕГРЮЛ записи о</w:t>
      </w:r>
      <w:r w:rsidR="00FF242C" w:rsidRPr="00F27EB5">
        <w:t xml:space="preserve"> государственн</w:t>
      </w:r>
      <w:r w:rsidR="002552AB" w:rsidRPr="00F27EB5">
        <w:t>ой</w:t>
      </w:r>
      <w:r w:rsidR="00FF242C" w:rsidRPr="00F27EB5">
        <w:t xml:space="preserve"> регистраци</w:t>
      </w:r>
      <w:r w:rsidR="002552AB" w:rsidRPr="00F27EB5">
        <w:t>и</w:t>
      </w:r>
      <w:r w:rsidR="00FF242C" w:rsidRPr="00F27EB5">
        <w:t xml:space="preserve"> юридического лица, создаваемого в результате реорганизации</w:t>
      </w:r>
      <w:r w:rsidR="002552AB" w:rsidRPr="00F27EB5">
        <w:t xml:space="preserve"> Эмитента</w:t>
      </w:r>
      <w:r w:rsidR="00FF242C" w:rsidRPr="00F27EB5">
        <w:t xml:space="preserve"> (о </w:t>
      </w:r>
      <w:r w:rsidR="00FF242C" w:rsidRPr="00F27EB5">
        <w:lastRenderedPageBreak/>
        <w:t>прекращении деятельности</w:t>
      </w:r>
      <w:r w:rsidR="002552AB" w:rsidRPr="00F27EB5">
        <w:t xml:space="preserve"> Эмитента</w:t>
      </w:r>
      <w:r w:rsidR="00FF242C" w:rsidRPr="00F27EB5">
        <w:t>), в день подачи документов в орган, осуществляющий государственную регистрацию юридических лиц</w:t>
      </w:r>
      <w:r w:rsidR="004E5598" w:rsidRPr="00F27EB5">
        <w:t>.</w:t>
      </w:r>
    </w:p>
    <w:p w14:paraId="30DE6834" w14:textId="77777777" w:rsidR="0013479C" w:rsidRPr="00F27EB5" w:rsidRDefault="000B0135" w:rsidP="00323DD5">
      <w:pPr>
        <w:ind w:firstLine="567"/>
        <w:jc w:val="both"/>
      </w:pPr>
      <w:r w:rsidRPr="00F27EB5">
        <w:t>2</w:t>
      </w:r>
      <w:r w:rsidR="0013479C" w:rsidRPr="00F27EB5">
        <w:t>.</w:t>
      </w:r>
      <w:r w:rsidR="007E3C86" w:rsidRPr="00F27EB5">
        <w:t>3.</w:t>
      </w:r>
      <w:r w:rsidR="00151873" w:rsidRPr="00F27EB5">
        <w:t>8</w:t>
      </w:r>
      <w:r w:rsidR="0013479C" w:rsidRPr="00F27EB5">
        <w:t xml:space="preserve">. </w:t>
      </w:r>
      <w:r w:rsidR="00C35F90" w:rsidRPr="00F27EB5">
        <w:t>В целях составления списков лиц, осуществляющих права по ценным бумагам или списк</w:t>
      </w:r>
      <w:r w:rsidR="005A3CCE" w:rsidRPr="00F27EB5">
        <w:t>ов</w:t>
      </w:r>
      <w:r w:rsidR="00C35F90" w:rsidRPr="00F27EB5">
        <w:t xml:space="preserve"> владельцев ценных бумаг </w:t>
      </w:r>
      <w:r w:rsidR="0013479C" w:rsidRPr="00F27EB5">
        <w:t xml:space="preserve">Эмитент </w:t>
      </w:r>
      <w:r w:rsidR="006B3F0D" w:rsidRPr="00F27EB5">
        <w:t xml:space="preserve">направляет </w:t>
      </w:r>
      <w:r w:rsidR="0013479C" w:rsidRPr="00F27EB5">
        <w:t>Регистратору распоряжения</w:t>
      </w:r>
      <w:r w:rsidR="00C35F90" w:rsidRPr="00F27EB5">
        <w:t>, предусмотренные Правилами Регистратора.</w:t>
      </w:r>
      <w:r w:rsidR="0013479C" w:rsidRPr="00F27EB5">
        <w:t xml:space="preserve"> </w:t>
      </w:r>
    </w:p>
    <w:p w14:paraId="5F50581F" w14:textId="77777777" w:rsidR="001465A2" w:rsidRPr="00F27EB5" w:rsidRDefault="000B0135" w:rsidP="00323DD5">
      <w:pPr>
        <w:ind w:firstLine="567"/>
        <w:jc w:val="both"/>
      </w:pPr>
      <w:r w:rsidRPr="00F27EB5">
        <w:t>2</w:t>
      </w:r>
      <w:r w:rsidR="005F408E" w:rsidRPr="00F27EB5">
        <w:t>.3.</w:t>
      </w:r>
      <w:r w:rsidR="00151873" w:rsidRPr="00F27EB5">
        <w:t>9</w:t>
      </w:r>
      <w:r w:rsidR="005F408E" w:rsidRPr="00F27EB5">
        <w:t xml:space="preserve">. </w:t>
      </w:r>
      <w:r w:rsidR="007B38D6" w:rsidRPr="00F27EB5">
        <w:t xml:space="preserve">Эмитент обязан </w:t>
      </w:r>
      <w:r w:rsidR="00177F5D" w:rsidRPr="00F27EB5">
        <w:t xml:space="preserve">своевременно </w:t>
      </w:r>
      <w:r w:rsidR="003754EF" w:rsidRPr="00F27EB5">
        <w:t>предоставлять Регистратору сведения, установленные Правилами</w:t>
      </w:r>
      <w:r w:rsidR="005E6A2B" w:rsidRPr="00F27EB5">
        <w:t xml:space="preserve"> Регистратора</w:t>
      </w:r>
      <w:r w:rsidR="003754EF" w:rsidRPr="00F27EB5">
        <w:t xml:space="preserve"> и необходимые для реализации акционерами прав при осуществлении корпоративных процедур, предусмотренных </w:t>
      </w:r>
      <w:r w:rsidR="001F7274" w:rsidRPr="00F27EB5">
        <w:t xml:space="preserve">Главами </w:t>
      </w:r>
      <w:r w:rsidR="001F7274" w:rsidRPr="00F27EB5">
        <w:rPr>
          <w:lang w:val="en-US"/>
        </w:rPr>
        <w:t>IV</w:t>
      </w:r>
      <w:r w:rsidR="001F7274" w:rsidRPr="00F27EB5">
        <w:t xml:space="preserve">, </w:t>
      </w:r>
      <w:r w:rsidR="001F7274" w:rsidRPr="00F27EB5">
        <w:rPr>
          <w:lang w:val="en-US"/>
        </w:rPr>
        <w:t>IX</w:t>
      </w:r>
      <w:r w:rsidR="001F7274" w:rsidRPr="00F27EB5">
        <w:t xml:space="preserve">, </w:t>
      </w:r>
      <w:r w:rsidR="001F7274" w:rsidRPr="00F27EB5">
        <w:rPr>
          <w:lang w:val="en-US"/>
        </w:rPr>
        <w:t>XI</w:t>
      </w:r>
      <w:r w:rsidR="001F7274" w:rsidRPr="00F27EB5">
        <w:t>.1 Федерального закона № 208-ФЗ «Об акционерных обществах».</w:t>
      </w:r>
      <w:r w:rsidR="001F48FB" w:rsidRPr="00F27EB5">
        <w:t xml:space="preserve"> </w:t>
      </w:r>
    </w:p>
    <w:p w14:paraId="2851972C" w14:textId="77777777" w:rsidR="001465A2" w:rsidRPr="00F27EB5" w:rsidRDefault="001465A2" w:rsidP="00D168C3">
      <w:pPr>
        <w:ind w:firstLine="340"/>
        <w:jc w:val="both"/>
      </w:pPr>
    </w:p>
    <w:p w14:paraId="5D213AC4" w14:textId="77777777" w:rsidR="007D51B0" w:rsidRPr="00F27EB5" w:rsidRDefault="00DB12E6" w:rsidP="00323DD5">
      <w:pPr>
        <w:spacing w:after="120"/>
        <w:ind w:firstLine="567"/>
        <w:jc w:val="both"/>
        <w:rPr>
          <w:b/>
        </w:rPr>
      </w:pPr>
      <w:r w:rsidRPr="00F27EB5">
        <w:rPr>
          <w:b/>
        </w:rPr>
        <w:t>2.4.</w:t>
      </w:r>
      <w:r w:rsidR="007D51B0" w:rsidRPr="00F27EB5">
        <w:rPr>
          <w:b/>
        </w:rPr>
        <w:t xml:space="preserve"> </w:t>
      </w:r>
      <w:r w:rsidR="009E5D1F" w:rsidRPr="00F27EB5">
        <w:rPr>
          <w:b/>
        </w:rPr>
        <w:t xml:space="preserve">Права </w:t>
      </w:r>
      <w:r w:rsidR="007D51B0" w:rsidRPr="00F27EB5">
        <w:rPr>
          <w:b/>
          <w:bCs/>
        </w:rPr>
        <w:t>Эмитент</w:t>
      </w:r>
      <w:r w:rsidR="009E5D1F" w:rsidRPr="00F27EB5">
        <w:rPr>
          <w:b/>
          <w:bCs/>
        </w:rPr>
        <w:t>а</w:t>
      </w:r>
      <w:r w:rsidR="009E5D1F" w:rsidRPr="00F27EB5">
        <w:rPr>
          <w:b/>
        </w:rPr>
        <w:t>.</w:t>
      </w:r>
    </w:p>
    <w:p w14:paraId="5ED84B7D" w14:textId="77777777" w:rsidR="000D39E8" w:rsidRPr="00F27EB5" w:rsidRDefault="000B0135" w:rsidP="00323DD5">
      <w:pPr>
        <w:ind w:firstLine="567"/>
        <w:jc w:val="both"/>
      </w:pPr>
      <w:r w:rsidRPr="00F27EB5">
        <w:t>2</w:t>
      </w:r>
      <w:r w:rsidR="0013479C" w:rsidRPr="00F27EB5">
        <w:t>.</w:t>
      </w:r>
      <w:r w:rsidR="007D51B0" w:rsidRPr="00F27EB5">
        <w:t>4.1.</w:t>
      </w:r>
      <w:r w:rsidR="0013479C" w:rsidRPr="00F27EB5">
        <w:t xml:space="preserve"> Эмитент имеет право осуществлять контроль</w:t>
      </w:r>
      <w:r w:rsidR="00B67CB0" w:rsidRPr="00F27EB5">
        <w:t xml:space="preserve"> </w:t>
      </w:r>
      <w:r w:rsidR="0013479C" w:rsidRPr="00F27EB5">
        <w:t xml:space="preserve">выполнения Регистратором обязательств по </w:t>
      </w:r>
      <w:r w:rsidR="00D168C3" w:rsidRPr="00F27EB5">
        <w:t xml:space="preserve">Договору, </w:t>
      </w:r>
      <w:r w:rsidR="006B3F0D" w:rsidRPr="00F27EB5">
        <w:t xml:space="preserve">при условии соблюдения установленного </w:t>
      </w:r>
      <w:r w:rsidR="006D4A51" w:rsidRPr="00F27EB5">
        <w:t xml:space="preserve">производственного и технологического </w:t>
      </w:r>
      <w:r w:rsidR="006B3F0D" w:rsidRPr="00F27EB5">
        <w:t>режима функционирования</w:t>
      </w:r>
      <w:r w:rsidR="006B3F0D" w:rsidRPr="00F27EB5" w:rsidDel="006B3F0D">
        <w:t xml:space="preserve"> </w:t>
      </w:r>
      <w:r w:rsidR="00D168C3" w:rsidRPr="00F27EB5">
        <w:t>Регистратора</w:t>
      </w:r>
      <w:r w:rsidR="00114246" w:rsidRPr="00F27EB5">
        <w:t>.</w:t>
      </w:r>
    </w:p>
    <w:p w14:paraId="2AD4F5E5" w14:textId="77777777" w:rsidR="00F2304A" w:rsidRPr="00F27EB5" w:rsidRDefault="000B0135" w:rsidP="00323DD5">
      <w:pPr>
        <w:ind w:firstLine="567"/>
        <w:jc w:val="both"/>
      </w:pPr>
      <w:r w:rsidRPr="00F27EB5">
        <w:t>2</w:t>
      </w:r>
      <w:r w:rsidR="000D39E8" w:rsidRPr="00F27EB5">
        <w:t>.4.</w:t>
      </w:r>
      <w:r w:rsidR="00F05D9A" w:rsidRPr="00F27EB5">
        <w:t>2</w:t>
      </w:r>
      <w:r w:rsidR="000D39E8" w:rsidRPr="00F27EB5">
        <w:t xml:space="preserve">.  </w:t>
      </w:r>
      <w:r w:rsidR="001D58FC" w:rsidRPr="00F27EB5">
        <w:t xml:space="preserve">Эмитент имеет право получать в рамках действующего законодательства информацию из </w:t>
      </w:r>
      <w:r w:rsidR="00914DB7" w:rsidRPr="00F27EB5">
        <w:t>Р</w:t>
      </w:r>
      <w:r w:rsidR="001D58FC" w:rsidRPr="00F27EB5">
        <w:t xml:space="preserve">еестра через своих уполномоченных лиц, указанных в списке лиц Эмитента, имеющих право на получение информации из </w:t>
      </w:r>
      <w:r w:rsidR="00914DB7" w:rsidRPr="00F27EB5">
        <w:t>Р</w:t>
      </w:r>
      <w:r w:rsidR="001D58FC" w:rsidRPr="00F27EB5">
        <w:t>еестра или права которых подтверждены выданными Эмитентом доверенностями.</w:t>
      </w:r>
    </w:p>
    <w:p w14:paraId="46EA12DB" w14:textId="77777777" w:rsidR="00886A14" w:rsidRPr="00F27EB5" w:rsidRDefault="00886A14" w:rsidP="00886A14">
      <w:pPr>
        <w:ind w:firstLine="567"/>
        <w:jc w:val="both"/>
      </w:pPr>
      <w:r w:rsidRPr="00F27EB5">
        <w:t>2.4.3. Эмитент имеет право поручать Регистратору оказание дополнительных, помимо ведения и хранения Реестра, услуг в соответствии с п.2.2.</w:t>
      </w:r>
      <w:r w:rsidR="00FF242C" w:rsidRPr="00F27EB5">
        <w:t>7</w:t>
      </w:r>
      <w:r w:rsidRPr="00F27EB5">
        <w:t xml:space="preserve"> Договора.</w:t>
      </w:r>
    </w:p>
    <w:p w14:paraId="1CE22C09" w14:textId="77777777" w:rsidR="00026F82" w:rsidRPr="00F27EB5" w:rsidRDefault="000B0135" w:rsidP="00323DD5">
      <w:pPr>
        <w:ind w:firstLine="567"/>
        <w:jc w:val="both"/>
      </w:pPr>
      <w:r w:rsidRPr="00F27EB5">
        <w:t>2</w:t>
      </w:r>
      <w:r w:rsidR="007670B5" w:rsidRPr="00F27EB5">
        <w:t>.4.</w:t>
      </w:r>
      <w:r w:rsidR="00F05D9A" w:rsidRPr="00F27EB5">
        <w:t>4</w:t>
      </w:r>
      <w:r w:rsidR="007670B5" w:rsidRPr="00F27EB5">
        <w:t>.</w:t>
      </w:r>
      <w:r w:rsidR="00886970" w:rsidRPr="00F27EB5">
        <w:t xml:space="preserve"> Эмитент вправе заключить с Регистратором договор на оказание информационных услуг с использованием технологии удаленного доступа по электронным каналам связи к Реестру акционеров Эмитента. </w:t>
      </w:r>
    </w:p>
    <w:p w14:paraId="2BC00BE5" w14:textId="77777777" w:rsidR="00124CFC" w:rsidRPr="00F27EB5" w:rsidRDefault="00124CFC" w:rsidP="00323DD5">
      <w:pPr>
        <w:ind w:firstLine="567"/>
        <w:jc w:val="both"/>
      </w:pPr>
    </w:p>
    <w:p w14:paraId="019513A2" w14:textId="77777777" w:rsidR="00124CFC" w:rsidRPr="00F27EB5" w:rsidRDefault="00DB12E6" w:rsidP="00323DD5">
      <w:pPr>
        <w:ind w:firstLine="567"/>
        <w:jc w:val="both"/>
        <w:rPr>
          <w:b/>
        </w:rPr>
      </w:pPr>
      <w:r w:rsidRPr="00F27EB5">
        <w:rPr>
          <w:b/>
        </w:rPr>
        <w:t>2.5</w:t>
      </w:r>
      <w:r w:rsidR="00124CFC" w:rsidRPr="00F27EB5">
        <w:rPr>
          <w:b/>
        </w:rPr>
        <w:t xml:space="preserve">. </w:t>
      </w:r>
      <w:r w:rsidR="000E7367" w:rsidRPr="00F27EB5">
        <w:rPr>
          <w:b/>
        </w:rPr>
        <w:t>Специальные</w:t>
      </w:r>
      <w:r w:rsidR="00124CFC" w:rsidRPr="00F27EB5">
        <w:rPr>
          <w:b/>
        </w:rPr>
        <w:t xml:space="preserve"> условия.</w:t>
      </w:r>
    </w:p>
    <w:p w14:paraId="4F1ECD3F" w14:textId="77777777" w:rsidR="00EF4300" w:rsidRPr="00F27EB5" w:rsidRDefault="000B0135" w:rsidP="00EF4300">
      <w:pPr>
        <w:ind w:firstLine="567"/>
        <w:jc w:val="both"/>
      </w:pPr>
      <w:r w:rsidRPr="00F27EB5">
        <w:t>2</w:t>
      </w:r>
      <w:r w:rsidR="00124CFC" w:rsidRPr="00F27EB5">
        <w:t>.5.1.</w:t>
      </w:r>
      <w:r w:rsidR="00EF4300" w:rsidRPr="00F27EB5">
        <w:t xml:space="preserve"> </w:t>
      </w:r>
      <w:r w:rsidR="00626CF0" w:rsidRPr="00F27EB5">
        <w:t>Если на момент заключения настоящего Договора, либо в ходе его действия в Реестре Эмитента открыт/будет открыт</w:t>
      </w:r>
      <w:r w:rsidR="00C67C28" w:rsidRPr="00F27EB5">
        <w:t xml:space="preserve"> счет </w:t>
      </w:r>
      <w:r w:rsidR="00626CF0" w:rsidRPr="00F27EB5">
        <w:t xml:space="preserve">номинального держателя (далее – «НД») или </w:t>
      </w:r>
      <w:r w:rsidR="00C67C28" w:rsidRPr="00F27EB5">
        <w:t xml:space="preserve">номинального держателя центрального депозитария (далее – </w:t>
      </w:r>
      <w:r w:rsidR="00626CF0" w:rsidRPr="00F27EB5">
        <w:t>«</w:t>
      </w:r>
      <w:r w:rsidR="00C67C28" w:rsidRPr="00F27EB5">
        <w:t>ЦД</w:t>
      </w:r>
      <w:r w:rsidR="00626CF0" w:rsidRPr="00F27EB5">
        <w:t>»),</w:t>
      </w:r>
      <w:r w:rsidR="00C67C28" w:rsidRPr="00F27EB5">
        <w:t xml:space="preserve"> </w:t>
      </w:r>
      <w:r w:rsidR="00EF4300" w:rsidRPr="00F27EB5">
        <w:t xml:space="preserve">Эмитент поручает, а Регистратор принимает на себя обязанность по предоставлению в электронной форме (в форме электронного документа) от имени Эмитента </w:t>
      </w:r>
      <w:r w:rsidR="00626CF0" w:rsidRPr="00F27EB5">
        <w:t>НД или ЦД</w:t>
      </w:r>
      <w:r w:rsidR="00483E3F" w:rsidRPr="00F27EB5">
        <w:t xml:space="preserve"> </w:t>
      </w:r>
      <w:r w:rsidR="00EF4300" w:rsidRPr="00F27EB5">
        <w:t>информации и материалов, связанных с осуществлением прав по ценным бумагам Эмитент</w:t>
      </w:r>
      <w:r w:rsidR="00C80C29" w:rsidRPr="00F27EB5">
        <w:t>а</w:t>
      </w:r>
      <w:r w:rsidR="00EF4300" w:rsidRPr="00F27EB5">
        <w:t xml:space="preserve">  (далее по тексту – «Информация»).</w:t>
      </w:r>
    </w:p>
    <w:p w14:paraId="6BB4C7D8" w14:textId="77777777" w:rsidR="00A21AEA" w:rsidRPr="00F27EB5" w:rsidRDefault="000B0135" w:rsidP="00EF4300">
      <w:pPr>
        <w:ind w:firstLine="567"/>
        <w:jc w:val="both"/>
      </w:pPr>
      <w:r w:rsidRPr="00F27EB5">
        <w:t>2</w:t>
      </w:r>
      <w:r w:rsidR="004A1244" w:rsidRPr="00F27EB5">
        <w:t>.5.</w:t>
      </w:r>
      <w:r w:rsidR="00EF4300" w:rsidRPr="00F27EB5">
        <w:t>2. Взаимодействие Сторон по порядку, срокам, форматам предоставления НД или ЦД Информации регулируется положениями действующего законодательства и Регламентом предоставления</w:t>
      </w:r>
      <w:r w:rsidR="004A1244" w:rsidRPr="00F27EB5">
        <w:t xml:space="preserve"> э</w:t>
      </w:r>
      <w:r w:rsidR="00EF4300" w:rsidRPr="00F27EB5">
        <w:t>митентом Регистратору информации и материалов, связанных с осуществлением прав по ценным бу</w:t>
      </w:r>
      <w:r w:rsidR="004A1244" w:rsidRPr="00F27EB5">
        <w:t>магам, предоставляемых</w:t>
      </w:r>
      <w:r w:rsidR="00EF4300" w:rsidRPr="00F27EB5">
        <w:t xml:space="preserve"> номинальным держателям и</w:t>
      </w:r>
      <w:r w:rsidR="00C80C29" w:rsidRPr="00F27EB5">
        <w:t>ли</w:t>
      </w:r>
      <w:r w:rsidR="00EF4300" w:rsidRPr="00F27EB5">
        <w:t xml:space="preserve"> центральному депозитарию</w:t>
      </w:r>
      <w:r w:rsidR="00A21AEA" w:rsidRPr="00F27EB5">
        <w:t xml:space="preserve"> (Приложение №6 к Правилам Регистратора)</w:t>
      </w:r>
      <w:r w:rsidR="00EF4300" w:rsidRPr="00F27EB5">
        <w:t>.</w:t>
      </w:r>
      <w:r w:rsidR="00C80C29" w:rsidRPr="00F27EB5">
        <w:t xml:space="preserve"> </w:t>
      </w:r>
    </w:p>
    <w:p w14:paraId="1163AC99" w14:textId="77777777" w:rsidR="00EF4300" w:rsidRPr="00F27EB5" w:rsidRDefault="000B0135" w:rsidP="00EF4300">
      <w:pPr>
        <w:ind w:firstLine="567"/>
        <w:jc w:val="both"/>
      </w:pPr>
      <w:r w:rsidRPr="00F27EB5">
        <w:t>2</w:t>
      </w:r>
      <w:r w:rsidR="004A1244" w:rsidRPr="00F27EB5">
        <w:t>.5.</w:t>
      </w:r>
      <w:r w:rsidR="00EF4300" w:rsidRPr="00F27EB5">
        <w:t>3. Эмитент передает Регистратору через сервис электронного взаимодействия эмитентов с Регистратором «Личный кабинет эмитента» Информацию, предназначенную для предоставления лицам, осуществляющим права по ценным бумаг</w:t>
      </w:r>
      <w:r w:rsidR="00CC5F10" w:rsidRPr="00F27EB5">
        <w:t>ам, являющимся клиентами НД или</w:t>
      </w:r>
      <w:r w:rsidR="00EF4300" w:rsidRPr="00F27EB5">
        <w:t xml:space="preserve"> ЦД. </w:t>
      </w:r>
    </w:p>
    <w:p w14:paraId="37E11843" w14:textId="77777777" w:rsidR="00EF4300" w:rsidRPr="00F27EB5" w:rsidRDefault="000B0135" w:rsidP="00EF4300">
      <w:pPr>
        <w:ind w:firstLine="567"/>
        <w:jc w:val="both"/>
      </w:pPr>
      <w:r w:rsidRPr="00F27EB5">
        <w:t>2</w:t>
      </w:r>
      <w:r w:rsidR="004A1244" w:rsidRPr="00F27EB5">
        <w:t>.5.</w:t>
      </w:r>
      <w:r w:rsidR="00EF4300" w:rsidRPr="00F27EB5">
        <w:t>4. В случае непредставления или несвоевременного представления Эмитентом Информации, а также в случае представления Эмитентом неполной или недостоверной Информации, Регистратор не несет ответственности за причиненные в связи с этим убытки.</w:t>
      </w:r>
    </w:p>
    <w:p w14:paraId="516CA266" w14:textId="77777777" w:rsidR="00886A14" w:rsidRPr="00F27EB5" w:rsidRDefault="00886A14" w:rsidP="00886A14">
      <w:pPr>
        <w:ind w:firstLine="567"/>
        <w:jc w:val="both"/>
      </w:pPr>
      <w:r w:rsidRPr="00F27EB5">
        <w:t xml:space="preserve">2.5.5. Услуги Регистратора по взаимодействию с НД или ЦД по выполнению поручения Эмитента, предусмотренного п. 2.5.1. настоящего Договора, оплачиваются по Прейскуранту Регистратора, если иное не предусмотрено Соглашением о договорной цене или иным дополнительным соглашением Сторон к настоящему Договору. </w:t>
      </w:r>
    </w:p>
    <w:p w14:paraId="4F9EF7A6" w14:textId="77777777" w:rsidR="00124CFC" w:rsidRPr="00F27EB5" w:rsidRDefault="000B0135" w:rsidP="00EF4300">
      <w:pPr>
        <w:ind w:firstLine="567"/>
        <w:jc w:val="both"/>
      </w:pPr>
      <w:r w:rsidRPr="00F27EB5">
        <w:t>2</w:t>
      </w:r>
      <w:r w:rsidR="004A1244" w:rsidRPr="00F27EB5">
        <w:t>.5.</w:t>
      </w:r>
      <w:r w:rsidR="00EF4300" w:rsidRPr="00F27EB5">
        <w:t xml:space="preserve">6. Условия, обеспечивающие лицам, осуществляющим права по ценным бумагам, возможность реализации своих прав путем дачи указаний (инструкций) в порядке, предусмотренном действующим законодательством РФ, изложены в Правилах </w:t>
      </w:r>
      <w:r w:rsidR="00132067" w:rsidRPr="00F27EB5">
        <w:t>Регистратора.</w:t>
      </w:r>
      <w:r w:rsidR="00124CFC" w:rsidRPr="00F27EB5">
        <w:t xml:space="preserve"> </w:t>
      </w:r>
      <w:r w:rsidR="002E34FE" w:rsidRPr="00F27EB5">
        <w:t xml:space="preserve"> </w:t>
      </w:r>
    </w:p>
    <w:p w14:paraId="208F77EB" w14:textId="77777777" w:rsidR="00CC5F10" w:rsidRPr="00F27EB5" w:rsidRDefault="00CC5F10" w:rsidP="00CC5F10">
      <w:pPr>
        <w:ind w:firstLine="567"/>
        <w:jc w:val="both"/>
        <w:rPr>
          <w:b/>
          <w:i/>
        </w:rPr>
      </w:pPr>
    </w:p>
    <w:p w14:paraId="3AF83954" w14:textId="77777777" w:rsidR="00F75C02" w:rsidRPr="00F27EB5" w:rsidRDefault="00F75C02" w:rsidP="0042019D">
      <w:pPr>
        <w:pStyle w:val="af1"/>
        <w:numPr>
          <w:ilvl w:val="0"/>
          <w:numId w:val="4"/>
        </w:numPr>
        <w:autoSpaceDE/>
        <w:autoSpaceDN/>
        <w:spacing w:before="120" w:after="120"/>
        <w:ind w:left="426"/>
        <w:jc w:val="center"/>
        <w:rPr>
          <w:b/>
          <w:bCs/>
        </w:rPr>
      </w:pPr>
      <w:r w:rsidRPr="00F27EB5">
        <w:rPr>
          <w:b/>
        </w:rPr>
        <w:t>СТОИМОСТЬ</w:t>
      </w:r>
      <w:r w:rsidR="00CC5F10" w:rsidRPr="00F27EB5">
        <w:rPr>
          <w:b/>
          <w:bCs/>
        </w:rPr>
        <w:t xml:space="preserve"> УСЛУГ И ПОРЯДОК</w:t>
      </w:r>
      <w:r w:rsidRPr="00F27EB5">
        <w:rPr>
          <w:b/>
          <w:bCs/>
        </w:rPr>
        <w:t xml:space="preserve"> РАСЧЕТОВ.</w:t>
      </w:r>
    </w:p>
    <w:p w14:paraId="5FBC25E1" w14:textId="77777777" w:rsidR="00F75C02" w:rsidRPr="00F27EB5" w:rsidRDefault="000B0135" w:rsidP="00F75C02">
      <w:pPr>
        <w:ind w:firstLine="567"/>
        <w:jc w:val="both"/>
      </w:pPr>
      <w:r w:rsidRPr="00F27EB5">
        <w:t>3</w:t>
      </w:r>
      <w:r w:rsidR="00F75C02" w:rsidRPr="00F27EB5">
        <w:t>.1. Оказание услуг</w:t>
      </w:r>
      <w:r w:rsidR="00B249C2" w:rsidRPr="00F27EB5">
        <w:t>, предусмотренных настоящим Договором и Программой обслуживания,</w:t>
      </w:r>
      <w:r w:rsidR="00F75C02" w:rsidRPr="00F27EB5">
        <w:t xml:space="preserve"> осуществляется </w:t>
      </w:r>
      <w:r w:rsidR="00B249C2" w:rsidRPr="00F27EB5">
        <w:t xml:space="preserve">Регистратором </w:t>
      </w:r>
      <w:r w:rsidR="00F75C02" w:rsidRPr="00F27EB5">
        <w:t>на условиях абонент</w:t>
      </w:r>
      <w:r w:rsidR="006562AD" w:rsidRPr="00F27EB5">
        <w:t>ского</w:t>
      </w:r>
      <w:r w:rsidR="00F75C02" w:rsidRPr="00F27EB5">
        <w:t xml:space="preserve"> обслуживания. Стоимость услуг, оказываемых Регистратором в течение расчетного периода Эмитенту в соответствии с настоящим Договором (абонент</w:t>
      </w:r>
      <w:r w:rsidR="006562AD" w:rsidRPr="00F27EB5">
        <w:t>ская</w:t>
      </w:r>
      <w:r w:rsidR="00F75C02" w:rsidRPr="00F27EB5">
        <w:t xml:space="preserve"> плата), определяется Соглашением о договорной цене, которое является неотъемлемой частью настоящего Договора (</w:t>
      </w:r>
      <w:r w:rsidR="00F75C02" w:rsidRPr="00F27EB5">
        <w:rPr>
          <w:b/>
          <w:i/>
        </w:rPr>
        <w:t>Приложение №1</w:t>
      </w:r>
      <w:r w:rsidR="00E66C96" w:rsidRPr="00F27EB5">
        <w:rPr>
          <w:b/>
          <w:i/>
        </w:rPr>
        <w:t xml:space="preserve"> к Договору</w:t>
      </w:r>
      <w:r w:rsidR="00F75C02" w:rsidRPr="00F27EB5">
        <w:t xml:space="preserve">). </w:t>
      </w:r>
    </w:p>
    <w:p w14:paraId="500604D3" w14:textId="77777777" w:rsidR="007C44F6" w:rsidRPr="00F27EB5" w:rsidRDefault="007C44F6" w:rsidP="007C44F6">
      <w:pPr>
        <w:ind w:firstLine="567"/>
        <w:jc w:val="both"/>
      </w:pPr>
      <w:r w:rsidRPr="00F27EB5">
        <w:t>Оплата за неполный расчетный период производится пропорционально фактическому количеству дней, в течение которых оказываются услуги.</w:t>
      </w:r>
    </w:p>
    <w:p w14:paraId="11F3F590" w14:textId="77777777" w:rsidR="00F75C02" w:rsidRPr="00F27EB5" w:rsidRDefault="000B0135" w:rsidP="00F75C02">
      <w:pPr>
        <w:ind w:firstLine="567"/>
        <w:jc w:val="both"/>
      </w:pPr>
      <w:r w:rsidRPr="00F27EB5">
        <w:t>3</w:t>
      </w:r>
      <w:r w:rsidR="00E427E2" w:rsidRPr="00F27EB5">
        <w:t>.2</w:t>
      </w:r>
      <w:r w:rsidR="00F75C02" w:rsidRPr="00F27EB5">
        <w:t xml:space="preserve">. </w:t>
      </w:r>
      <w:r w:rsidR="0042452C" w:rsidRPr="00F27EB5">
        <w:t xml:space="preserve"> </w:t>
      </w:r>
      <w:r w:rsidR="00A04F41" w:rsidRPr="00F27EB5">
        <w:t>Стоимость услуг по настоящему Договору ежегодно изменяется</w:t>
      </w:r>
      <w:r w:rsidR="00891829" w:rsidRPr="00F27EB5">
        <w:t xml:space="preserve"> (пересчитывается) на 01 января каждого года на величину годового изменения индекса инфляции (индекса потребительских цен), официально публикуемого Федеральной службой государственной статистики.</w:t>
      </w:r>
    </w:p>
    <w:p w14:paraId="57203FCC" w14:textId="77777777" w:rsidR="00724575" w:rsidRPr="00F27EB5" w:rsidRDefault="00132067" w:rsidP="00F75C02">
      <w:pPr>
        <w:ind w:firstLine="567"/>
        <w:jc w:val="both"/>
      </w:pPr>
      <w:r w:rsidRPr="00F27EB5">
        <w:t xml:space="preserve">В случае </w:t>
      </w:r>
      <w:r w:rsidR="00B15140" w:rsidRPr="00F27EB5">
        <w:t>пред</w:t>
      </w:r>
      <w:r w:rsidRPr="00F27EB5">
        <w:t xml:space="preserve">оплаты </w:t>
      </w:r>
      <w:r w:rsidR="00A45646" w:rsidRPr="00F27EB5">
        <w:t xml:space="preserve">годовой и </w:t>
      </w:r>
      <w:r w:rsidRPr="00F27EB5">
        <w:t>более стоимости абонент</w:t>
      </w:r>
      <w:r w:rsidR="0097261E" w:rsidRPr="00F27EB5">
        <w:t>ск</w:t>
      </w:r>
      <w:r w:rsidRPr="00F27EB5">
        <w:t>ого обслуживания</w:t>
      </w:r>
      <w:r w:rsidR="00DB12E6" w:rsidRPr="00F27EB5">
        <w:t xml:space="preserve"> в соответстви</w:t>
      </w:r>
      <w:r w:rsidR="00EE129A" w:rsidRPr="00F27EB5">
        <w:t>и</w:t>
      </w:r>
      <w:r w:rsidR="00E66C96" w:rsidRPr="00F27EB5">
        <w:t xml:space="preserve"> с Соглашением о договорной цене (</w:t>
      </w:r>
      <w:r w:rsidR="00E66C96" w:rsidRPr="00F27EB5">
        <w:rPr>
          <w:b/>
          <w:i/>
        </w:rPr>
        <w:t>Приложение №1 к Договору</w:t>
      </w:r>
      <w:r w:rsidR="00E66C96" w:rsidRPr="00F27EB5">
        <w:t>)</w:t>
      </w:r>
      <w:r w:rsidRPr="00F27EB5">
        <w:t>, абонент</w:t>
      </w:r>
      <w:r w:rsidR="0097261E" w:rsidRPr="00F27EB5">
        <w:t>ск</w:t>
      </w:r>
      <w:r w:rsidRPr="00F27EB5">
        <w:t>ая плата за оплаченный период</w:t>
      </w:r>
      <w:r w:rsidR="00C11F5C" w:rsidRPr="00F27EB5">
        <w:t xml:space="preserve"> </w:t>
      </w:r>
      <w:r w:rsidRPr="00F27EB5">
        <w:t xml:space="preserve">не пересчитывается. </w:t>
      </w:r>
      <w:r w:rsidR="00E66C96" w:rsidRPr="00F27EB5">
        <w:t>Изменение (п</w:t>
      </w:r>
      <w:r w:rsidRPr="00F27EB5">
        <w:t>ересчет</w:t>
      </w:r>
      <w:r w:rsidR="00E66C96" w:rsidRPr="00F27EB5">
        <w:t>)</w:t>
      </w:r>
      <w:r w:rsidRPr="00F27EB5">
        <w:t xml:space="preserve"> абонен</w:t>
      </w:r>
      <w:r w:rsidR="00724575" w:rsidRPr="00F27EB5">
        <w:t>т</w:t>
      </w:r>
      <w:r w:rsidR="0097261E" w:rsidRPr="00F27EB5">
        <w:t>ск</w:t>
      </w:r>
      <w:r w:rsidRPr="00F27EB5">
        <w:t>ой платы за следующий</w:t>
      </w:r>
      <w:r w:rsidR="00D156CD" w:rsidRPr="00F27EB5">
        <w:t>, установленный</w:t>
      </w:r>
      <w:r w:rsidRPr="00F27EB5">
        <w:t xml:space="preserve"> </w:t>
      </w:r>
      <w:r w:rsidR="00D156CD" w:rsidRPr="00F27EB5">
        <w:t>Соглашением о договорной цене расчетный</w:t>
      </w:r>
      <w:r w:rsidR="002676E0" w:rsidRPr="00F27EB5">
        <w:t xml:space="preserve"> </w:t>
      </w:r>
      <w:r w:rsidRPr="00F27EB5">
        <w:t>период</w:t>
      </w:r>
      <w:r w:rsidR="002070D9" w:rsidRPr="00F27EB5">
        <w:t>,</w:t>
      </w:r>
      <w:r w:rsidR="003855CA" w:rsidRPr="00F27EB5">
        <w:t xml:space="preserve"> </w:t>
      </w:r>
      <w:r w:rsidRPr="00F27EB5">
        <w:t xml:space="preserve">осуществляется в соответствии с индексом инфляции </w:t>
      </w:r>
      <w:r w:rsidR="00517A8A" w:rsidRPr="00F27EB5">
        <w:t>предшествующего</w:t>
      </w:r>
      <w:r w:rsidR="00EE129A" w:rsidRPr="00F27EB5">
        <w:t xml:space="preserve"> ему</w:t>
      </w:r>
      <w:r w:rsidR="00517A8A" w:rsidRPr="00F27EB5">
        <w:t xml:space="preserve"> </w:t>
      </w:r>
      <w:r w:rsidRPr="00F27EB5">
        <w:t>года</w:t>
      </w:r>
      <w:r w:rsidR="00517A8A" w:rsidRPr="00F27EB5">
        <w:t>.</w:t>
      </w:r>
      <w:r w:rsidRPr="00F27EB5">
        <w:t xml:space="preserve"> </w:t>
      </w:r>
    </w:p>
    <w:p w14:paraId="0B3C4E94" w14:textId="77777777" w:rsidR="00E760FC" w:rsidRPr="00F27EB5" w:rsidRDefault="000B0135" w:rsidP="00F75C02">
      <w:pPr>
        <w:ind w:firstLine="567"/>
        <w:jc w:val="both"/>
      </w:pPr>
      <w:r w:rsidRPr="00F27EB5">
        <w:t>3</w:t>
      </w:r>
      <w:r w:rsidR="00F75C02" w:rsidRPr="00F27EB5">
        <w:t>.</w:t>
      </w:r>
      <w:r w:rsidR="00E427E2" w:rsidRPr="00F27EB5">
        <w:t>3</w:t>
      </w:r>
      <w:r w:rsidR="00F75C02" w:rsidRPr="00F27EB5">
        <w:t>. Датой оказания услуг по Договору явля</w:t>
      </w:r>
      <w:r w:rsidR="00A424D8" w:rsidRPr="00F27EB5">
        <w:t>е</w:t>
      </w:r>
      <w:r w:rsidR="00F75C02" w:rsidRPr="00F27EB5">
        <w:t xml:space="preserve">тся последний календарный день </w:t>
      </w:r>
      <w:r w:rsidR="00D94AAA" w:rsidRPr="00F27EB5">
        <w:t>квартала</w:t>
      </w:r>
      <w:r w:rsidR="00E75F4B" w:rsidRPr="00F27EB5">
        <w:t>, а</w:t>
      </w:r>
      <w:r w:rsidR="00585EC0" w:rsidRPr="00F27EB5">
        <w:t xml:space="preserve"> если расчетным периодом по Договору определен месяц</w:t>
      </w:r>
      <w:r w:rsidR="00331766" w:rsidRPr="00F27EB5">
        <w:t xml:space="preserve"> -</w:t>
      </w:r>
      <w:r w:rsidR="00D94AAA" w:rsidRPr="00F27EB5">
        <w:t xml:space="preserve"> последний календарный день месяца. </w:t>
      </w:r>
      <w:r w:rsidR="00F75C02" w:rsidRPr="00F27EB5">
        <w:t xml:space="preserve">На эту дату Регистратор </w:t>
      </w:r>
      <w:r w:rsidR="004172AF" w:rsidRPr="00F27EB5">
        <w:t xml:space="preserve">предоставляет </w:t>
      </w:r>
      <w:r w:rsidR="00F75C02" w:rsidRPr="00F27EB5">
        <w:t>Эмитенту</w:t>
      </w:r>
      <w:r w:rsidR="00647158" w:rsidRPr="00F27EB5">
        <w:t xml:space="preserve"> </w:t>
      </w:r>
      <w:r w:rsidR="00CC6BA2" w:rsidRPr="00F27EB5">
        <w:t>акт об оказании услуг, а также</w:t>
      </w:r>
      <w:r w:rsidR="00E760FC" w:rsidRPr="00F27EB5">
        <w:t>,</w:t>
      </w:r>
      <w:r w:rsidR="00CC6BA2" w:rsidRPr="00F27EB5">
        <w:t xml:space="preserve"> </w:t>
      </w:r>
      <w:r w:rsidR="005C2133" w:rsidRPr="00F27EB5">
        <w:t>если это преду</w:t>
      </w:r>
      <w:r w:rsidR="00491527" w:rsidRPr="00F27EB5">
        <w:t>с</w:t>
      </w:r>
      <w:r w:rsidR="005C2133" w:rsidRPr="00F27EB5">
        <w:t>м</w:t>
      </w:r>
      <w:r w:rsidR="00491527" w:rsidRPr="00F27EB5">
        <w:t>отрено действующим законодательством</w:t>
      </w:r>
      <w:r w:rsidR="003C18BA" w:rsidRPr="00F27EB5">
        <w:t xml:space="preserve">, </w:t>
      </w:r>
      <w:r w:rsidR="00F75C02" w:rsidRPr="00F27EB5">
        <w:t>счет-фактуру за оказанные услуги</w:t>
      </w:r>
      <w:r w:rsidR="00E760FC" w:rsidRPr="00F27EB5">
        <w:t>.</w:t>
      </w:r>
      <w:r w:rsidR="00F75C02" w:rsidRPr="00F27EB5">
        <w:t xml:space="preserve"> </w:t>
      </w:r>
    </w:p>
    <w:p w14:paraId="239F3299" w14:textId="77777777" w:rsidR="00F75C02" w:rsidRPr="00F27EB5" w:rsidRDefault="00886C09" w:rsidP="00B5660A">
      <w:pPr>
        <w:ind w:firstLine="567"/>
        <w:jc w:val="both"/>
      </w:pPr>
      <w:r w:rsidRPr="00F27EB5">
        <w:t>3.</w:t>
      </w:r>
      <w:r w:rsidR="00E427E2" w:rsidRPr="00F27EB5">
        <w:t>4</w:t>
      </w:r>
      <w:r w:rsidRPr="00F27EB5">
        <w:t>.</w:t>
      </w:r>
      <w:r w:rsidR="006D1847" w:rsidRPr="00F27EB5">
        <w:t xml:space="preserve"> </w:t>
      </w:r>
      <w:r w:rsidR="00F75C02" w:rsidRPr="00F27EB5">
        <w:t xml:space="preserve">В случае оказания Регистратором по запросу Эмитента </w:t>
      </w:r>
      <w:r w:rsidR="006D1847" w:rsidRPr="00F27EB5">
        <w:t>услуг</w:t>
      </w:r>
      <w:r w:rsidR="00F75C02" w:rsidRPr="00F27EB5">
        <w:t xml:space="preserve">, не </w:t>
      </w:r>
      <w:r w:rsidR="006D1847" w:rsidRPr="00F27EB5">
        <w:t>включенных</w:t>
      </w:r>
      <w:r w:rsidR="00F75C02" w:rsidRPr="00F27EB5">
        <w:t xml:space="preserve"> в </w:t>
      </w:r>
      <w:r w:rsidR="001B2425" w:rsidRPr="00F27EB5">
        <w:t>Программ</w:t>
      </w:r>
      <w:r w:rsidR="006D1847" w:rsidRPr="00F27EB5">
        <w:t>у</w:t>
      </w:r>
      <w:r w:rsidR="001B2425" w:rsidRPr="00F27EB5">
        <w:t xml:space="preserve"> обслуживания</w:t>
      </w:r>
      <w:r w:rsidR="00F75C02" w:rsidRPr="00F27EB5">
        <w:t>, Эмитент оплачивает их согласно соответствующим Прейскурантам Регистратора либо отдельному соглашению Сторон.</w:t>
      </w:r>
    </w:p>
    <w:p w14:paraId="2D64DF37" w14:textId="77777777" w:rsidR="00BF344D" w:rsidRPr="00F27EB5" w:rsidRDefault="000B0135" w:rsidP="00B5660A">
      <w:pPr>
        <w:ind w:firstLine="567"/>
        <w:jc w:val="both"/>
      </w:pPr>
      <w:r w:rsidRPr="00F27EB5">
        <w:t>3</w:t>
      </w:r>
      <w:r w:rsidR="00F75C02" w:rsidRPr="00F27EB5">
        <w:t>.</w:t>
      </w:r>
      <w:r w:rsidR="00E427E2" w:rsidRPr="00F27EB5">
        <w:t>5</w:t>
      </w:r>
      <w:r w:rsidR="00F75C02" w:rsidRPr="00F27EB5">
        <w:t>. В случае выпуска Эмитентом иных, кроме акций</w:t>
      </w:r>
      <w:r w:rsidR="006D1847" w:rsidRPr="00F27EB5">
        <w:t>,</w:t>
      </w:r>
      <w:r w:rsidR="00F75C02" w:rsidRPr="00F27EB5">
        <w:t xml:space="preserve"> ценных бумаг, стоимость их обслуживания определяется дополнительным соглашением Сторон к Договору.</w:t>
      </w:r>
    </w:p>
    <w:p w14:paraId="11D40D56" w14:textId="77777777" w:rsidR="008B48A6" w:rsidRPr="00F27EB5" w:rsidRDefault="000B0135" w:rsidP="00B5660A">
      <w:pPr>
        <w:ind w:firstLine="567"/>
        <w:jc w:val="both"/>
      </w:pPr>
      <w:r w:rsidRPr="00F27EB5">
        <w:lastRenderedPageBreak/>
        <w:t>3</w:t>
      </w:r>
      <w:r w:rsidR="00D26250" w:rsidRPr="00F27EB5">
        <w:t>.</w:t>
      </w:r>
      <w:r w:rsidR="00E427E2" w:rsidRPr="00F27EB5">
        <w:t>6</w:t>
      </w:r>
      <w:r w:rsidR="00D26250" w:rsidRPr="00F27EB5">
        <w:t xml:space="preserve">. </w:t>
      </w:r>
      <w:r w:rsidR="007F3711" w:rsidRPr="00F27EB5">
        <w:t>В соответствии со ст. 319 ГК РФ п</w:t>
      </w:r>
      <w:r w:rsidR="008B48A6" w:rsidRPr="00F27EB5">
        <w:t>ри нарушении Эмитентом сроков оплаты поступающие в оплату по Договору суммы могут быть зачтены Регистратором в погашение наиболее ранней задолженности Эмитента по Договору, вне зависимости от назначения платежа, указанного в платежном документе.</w:t>
      </w:r>
    </w:p>
    <w:p w14:paraId="0F10533E" w14:textId="77777777" w:rsidR="008B48A6" w:rsidRPr="00F27EB5" w:rsidRDefault="00E427E2" w:rsidP="00B5660A">
      <w:pPr>
        <w:ind w:firstLine="567"/>
        <w:jc w:val="both"/>
      </w:pPr>
      <w:r w:rsidRPr="00F27EB5">
        <w:t>3.7</w:t>
      </w:r>
      <w:r w:rsidR="008B48A6" w:rsidRPr="00F27EB5">
        <w:t xml:space="preserve">. В случае получения </w:t>
      </w:r>
      <w:r w:rsidR="0036550C" w:rsidRPr="00F27EB5">
        <w:t xml:space="preserve">Регистратором </w:t>
      </w:r>
      <w:r w:rsidR="008B48A6" w:rsidRPr="00F27EB5">
        <w:t xml:space="preserve">информации из </w:t>
      </w:r>
      <w:r w:rsidR="008B48A6" w:rsidRPr="00F27EB5">
        <w:rPr>
          <w:shd w:val="clear" w:color="auto" w:fill="FFFFFF"/>
        </w:rPr>
        <w:t>содержащихся в ЕГРЮЛ сведений о</w:t>
      </w:r>
      <w:r w:rsidR="008B48A6" w:rsidRPr="00F27EB5">
        <w:t xml:space="preserve"> предстоящем исключении </w:t>
      </w:r>
      <w:r w:rsidR="0036550C" w:rsidRPr="00F27EB5">
        <w:t>Эмитента</w:t>
      </w:r>
      <w:r w:rsidR="008B48A6" w:rsidRPr="00F27EB5">
        <w:t xml:space="preserve"> из ЕГРЮЛ, Регистратор вправе как полностью, так и частично, а также на любой период, в течение срока действия Договора изменить в сторону уменьшения стоимость услуг по Договору</w:t>
      </w:r>
      <w:r w:rsidR="008B48A6" w:rsidRPr="00F27EB5">
        <w:rPr>
          <w:shd w:val="clear" w:color="auto" w:fill="FFFFFF"/>
        </w:rPr>
        <w:t xml:space="preserve">. Регистратор направляет Эмитенту уведомление об изменении стоимости услуг не позднее окончания расчетного </w:t>
      </w:r>
      <w:r w:rsidR="00FF242C" w:rsidRPr="00F27EB5">
        <w:rPr>
          <w:shd w:val="clear" w:color="auto" w:fill="FFFFFF"/>
        </w:rPr>
        <w:t xml:space="preserve">периода, с которого изменяется стоимость услуг Регистратора. При изменении статуса </w:t>
      </w:r>
      <w:r w:rsidR="0036550C" w:rsidRPr="00F27EB5">
        <w:rPr>
          <w:shd w:val="clear" w:color="auto" w:fill="FFFFFF"/>
        </w:rPr>
        <w:t>Эмитента</w:t>
      </w:r>
      <w:r w:rsidR="00FF242C" w:rsidRPr="00F27EB5">
        <w:rPr>
          <w:shd w:val="clear" w:color="auto" w:fill="FFFFFF"/>
        </w:rPr>
        <w:t>, определяемо</w:t>
      </w:r>
      <w:r w:rsidR="00840428" w:rsidRPr="00F27EB5">
        <w:rPr>
          <w:shd w:val="clear" w:color="auto" w:fill="FFFFFF"/>
        </w:rPr>
        <w:t>му</w:t>
      </w:r>
      <w:r w:rsidR="00FF242C" w:rsidRPr="00F27EB5">
        <w:rPr>
          <w:shd w:val="clear" w:color="auto" w:fill="FFFFFF"/>
        </w:rPr>
        <w:t xml:space="preserve"> как действующее, Регистратор возобновляет выставление счетов до прежнего размера не позднее окончания расчетного периода и направляет Эмитенту соответствующее уведомление.</w:t>
      </w:r>
    </w:p>
    <w:p w14:paraId="00563171" w14:textId="77777777" w:rsidR="00D26250" w:rsidRPr="00F27EB5" w:rsidRDefault="00E427E2" w:rsidP="00B5660A">
      <w:pPr>
        <w:ind w:firstLine="567"/>
        <w:jc w:val="both"/>
      </w:pPr>
      <w:r w:rsidRPr="00F27EB5">
        <w:t>3.8</w:t>
      </w:r>
      <w:r w:rsidR="008B48A6" w:rsidRPr="00F27EB5">
        <w:t xml:space="preserve">. </w:t>
      </w:r>
      <w:r w:rsidR="00D26250" w:rsidRPr="00F27EB5">
        <w:t xml:space="preserve">Стороны пришли к соглашению, что выставление, направление, </w:t>
      </w:r>
      <w:r w:rsidR="00621E74" w:rsidRPr="00F27EB5">
        <w:t>получение,</w:t>
      </w:r>
      <w:r w:rsidR="00D26250" w:rsidRPr="00F27EB5">
        <w:t xml:space="preserve"> подписание и обмен финансовыми документами (счет, счет-фактура, товарные накладные, акты выполненных работ, акты сверок)</w:t>
      </w:r>
      <w:r w:rsidR="00DB12E6" w:rsidRPr="00F27EB5">
        <w:t xml:space="preserve"> </w:t>
      </w:r>
      <w:r w:rsidR="00F55C93" w:rsidRPr="00F27EB5">
        <w:t xml:space="preserve">между Сторонами осуществляется посредством </w:t>
      </w:r>
      <w:r w:rsidR="0078038D" w:rsidRPr="00F27EB5">
        <w:t>обмена электронными документами</w:t>
      </w:r>
      <w:r w:rsidR="00F55C93" w:rsidRPr="00F27EB5">
        <w:t xml:space="preserve"> через систему электронного документооборота. Подготовка и предоставление указанных документов на бумажном носителе, осуществляется по отдельному запросу одной из Сторон.</w:t>
      </w:r>
    </w:p>
    <w:p w14:paraId="05B36D35" w14:textId="77777777" w:rsidR="00274CB4" w:rsidRPr="00F27EB5" w:rsidRDefault="00274CB4" w:rsidP="00CC5F10">
      <w:pPr>
        <w:ind w:firstLine="567"/>
        <w:jc w:val="both"/>
      </w:pPr>
    </w:p>
    <w:p w14:paraId="4F7143BA" w14:textId="77777777" w:rsidR="00B820FC" w:rsidRPr="00F27EB5" w:rsidRDefault="00B820FC" w:rsidP="00D209CD">
      <w:pPr>
        <w:numPr>
          <w:ilvl w:val="0"/>
          <w:numId w:val="4"/>
        </w:numPr>
        <w:spacing w:before="120" w:after="120"/>
        <w:ind w:left="426"/>
        <w:jc w:val="center"/>
        <w:rPr>
          <w:b/>
        </w:rPr>
      </w:pPr>
      <w:r w:rsidRPr="00F27EB5">
        <w:rPr>
          <w:b/>
        </w:rPr>
        <w:t xml:space="preserve">СОХРАННОСТЬ И </w:t>
      </w:r>
      <w:r w:rsidRPr="00F27EB5">
        <w:rPr>
          <w:b/>
          <w:bCs/>
        </w:rPr>
        <w:t>КОНФИДЕНЦИАЛЬНОСТЬ</w:t>
      </w:r>
      <w:r w:rsidRPr="00F27EB5">
        <w:rPr>
          <w:b/>
        </w:rPr>
        <w:t xml:space="preserve"> ИНФОРМАЦИИ</w:t>
      </w:r>
    </w:p>
    <w:p w14:paraId="474004A2" w14:textId="77777777" w:rsidR="0059272E" w:rsidRPr="00F27EB5" w:rsidRDefault="000B0135" w:rsidP="00323DD5">
      <w:pPr>
        <w:ind w:firstLine="567"/>
        <w:jc w:val="both"/>
      </w:pPr>
      <w:r w:rsidRPr="00F27EB5">
        <w:t>4</w:t>
      </w:r>
      <w:r w:rsidR="0059272E" w:rsidRPr="00F27EB5">
        <w:t>.1. Стороны обязуются сохранять в тайне, не передавать неуполномоченным лицам и не использовать недобросовестно информацию, которая стала</w:t>
      </w:r>
      <w:r w:rsidR="00AE3154" w:rsidRPr="00F27EB5">
        <w:t xml:space="preserve"> им</w:t>
      </w:r>
      <w:r w:rsidR="0059272E" w:rsidRPr="00F27EB5">
        <w:t xml:space="preserve"> известна в </w:t>
      </w:r>
      <w:r w:rsidR="00B945F1" w:rsidRPr="00F27EB5">
        <w:t>связи с заключением и</w:t>
      </w:r>
      <w:r w:rsidR="0059272E" w:rsidRPr="00F27EB5">
        <w:t xml:space="preserve"> исполнени</w:t>
      </w:r>
      <w:r w:rsidR="00B945F1" w:rsidRPr="00F27EB5">
        <w:t>ем</w:t>
      </w:r>
      <w:r w:rsidR="0059272E" w:rsidRPr="00F27EB5">
        <w:t xml:space="preserve"> Договора</w:t>
      </w:r>
      <w:r w:rsidR="006E788E" w:rsidRPr="00F27EB5">
        <w:t xml:space="preserve"> (</w:t>
      </w:r>
      <w:r w:rsidR="00B945F1" w:rsidRPr="00F27EB5">
        <w:t>включая</w:t>
      </w:r>
      <w:r w:rsidR="006E788E" w:rsidRPr="00F27EB5">
        <w:t xml:space="preserve"> условия самого Договора) и</w:t>
      </w:r>
      <w:r w:rsidR="0059272E" w:rsidRPr="00F27EB5">
        <w:t xml:space="preserve"> несанкционированное распространение которой может нанести ущерб какой-либо из Сторон.</w:t>
      </w:r>
    </w:p>
    <w:p w14:paraId="7DFE882D" w14:textId="77777777" w:rsidR="005154FB" w:rsidRPr="00F27EB5" w:rsidRDefault="000B0135" w:rsidP="00323DD5">
      <w:pPr>
        <w:ind w:firstLine="567"/>
        <w:jc w:val="both"/>
      </w:pPr>
      <w:r w:rsidRPr="00F27EB5">
        <w:t>4</w:t>
      </w:r>
      <w:r w:rsidR="00BC3256" w:rsidRPr="00F27EB5">
        <w:t>.2</w:t>
      </w:r>
      <w:r w:rsidR="0059272E" w:rsidRPr="00F27EB5">
        <w:t>. Регистратор обязуется организовать систему сохранения записей регистрационного журнала и лицевых счетов Реестра Эмитента в целях обеспечения надежной защиты информации о</w:t>
      </w:r>
      <w:r w:rsidR="009F4E99" w:rsidRPr="00F27EB5">
        <w:t xml:space="preserve">т утраты или иной потери данных, включая </w:t>
      </w:r>
      <w:r w:rsidR="009A76B7" w:rsidRPr="00F27EB5">
        <w:t>хранение д</w:t>
      </w:r>
      <w:r w:rsidR="005154FB" w:rsidRPr="00F27EB5">
        <w:t>убликат</w:t>
      </w:r>
      <w:r w:rsidR="009A76B7" w:rsidRPr="00F27EB5">
        <w:t>ов</w:t>
      </w:r>
      <w:r w:rsidR="005154FB" w:rsidRPr="00F27EB5">
        <w:t xml:space="preserve"> электронных данных Реестра вне места расположения основной системы</w:t>
      </w:r>
      <w:r w:rsidR="009F4E99" w:rsidRPr="00F27EB5">
        <w:t>.</w:t>
      </w:r>
      <w:r w:rsidR="005154FB" w:rsidRPr="00F27EB5">
        <w:t xml:space="preserve"> </w:t>
      </w:r>
    </w:p>
    <w:p w14:paraId="28BB1192" w14:textId="77777777" w:rsidR="0059272E" w:rsidRPr="00F27EB5" w:rsidRDefault="000B0135" w:rsidP="00323DD5">
      <w:pPr>
        <w:ind w:firstLine="567"/>
        <w:jc w:val="both"/>
      </w:pPr>
      <w:r w:rsidRPr="00F27EB5">
        <w:t>4</w:t>
      </w:r>
      <w:r w:rsidR="00BC3256" w:rsidRPr="00F27EB5">
        <w:t>.3</w:t>
      </w:r>
      <w:r w:rsidR="0059272E" w:rsidRPr="00F27EB5">
        <w:t xml:space="preserve">. Информация, которой располагает Регистратор в связи с заключением и исполнением Договора является конфиденциальной и </w:t>
      </w:r>
      <w:r w:rsidR="00B945F1" w:rsidRPr="00F27EB5">
        <w:t>приравнивается к сведениям, составляющим для Регистратора коммерческую тайну. Данная информация не</w:t>
      </w:r>
      <w:r w:rsidR="0059272E" w:rsidRPr="00F27EB5">
        <w:t xml:space="preserve"> подлежит разглашению и передаче любым способом третьим лицам, за исключением случаев, предусмотренны</w:t>
      </w:r>
      <w:r w:rsidR="00B945F1" w:rsidRPr="00F27EB5">
        <w:t>х действующим законодательством и Договором. Регистратор предоставля</w:t>
      </w:r>
      <w:r w:rsidR="00FE33AA" w:rsidRPr="00F27EB5">
        <w:t>е</w:t>
      </w:r>
      <w:r w:rsidR="00B945F1" w:rsidRPr="00F27EB5">
        <w:t xml:space="preserve">т информацию из Реестра только уполномоченным представителям Эмитента, зарегистрированным лицам (их уполномоченным представителям), </w:t>
      </w:r>
      <w:r w:rsidR="00563CBD" w:rsidRPr="00F27EB5">
        <w:t xml:space="preserve">а также иным лицам в соответствии с федеральными законами, </w:t>
      </w:r>
      <w:r w:rsidR="005154FB" w:rsidRPr="00F27EB5">
        <w:t>в порядке, установленном действующим законодательством.</w:t>
      </w:r>
    </w:p>
    <w:p w14:paraId="2B9DE52F" w14:textId="77777777" w:rsidR="00046B65" w:rsidRPr="00F27EB5" w:rsidRDefault="00046B65" w:rsidP="00046B65">
      <w:pPr>
        <w:tabs>
          <w:tab w:val="left" w:pos="851"/>
        </w:tabs>
        <w:ind w:firstLine="567"/>
        <w:jc w:val="both"/>
      </w:pPr>
      <w:r w:rsidRPr="00F27EB5">
        <w:t xml:space="preserve">Эмитент гарантирует, что в случае его обращения к Регистратору за получением информации </w:t>
      </w:r>
      <w:r w:rsidR="00585EC0" w:rsidRPr="00F27EB5">
        <w:t>о лицах, которым открыты лицевые счета в Реестре, а также информации о количестве ценных бумаг на указанных лицевых счетах</w:t>
      </w:r>
      <w:r w:rsidR="00331766" w:rsidRPr="00F27EB5">
        <w:t>,</w:t>
      </w:r>
      <w:r w:rsidR="00585EC0" w:rsidRPr="00F27EB5">
        <w:t xml:space="preserve"> </w:t>
      </w:r>
      <w:r w:rsidRPr="00F27EB5">
        <w:t>эта информация необходима Эмитенту для исполнения требований законодательства РФ.  Ответственность за правомерность получения запрашиваемой информации несет Эмитент.</w:t>
      </w:r>
    </w:p>
    <w:p w14:paraId="636DF910" w14:textId="77777777" w:rsidR="005154FB" w:rsidRPr="00F27EB5" w:rsidRDefault="000B0135" w:rsidP="00323DD5">
      <w:pPr>
        <w:ind w:firstLine="567"/>
        <w:jc w:val="both"/>
      </w:pPr>
      <w:r w:rsidRPr="00F27EB5">
        <w:t>4</w:t>
      </w:r>
      <w:r w:rsidR="00BC3256" w:rsidRPr="00F27EB5">
        <w:t>.4</w:t>
      </w:r>
      <w:r w:rsidR="005154FB" w:rsidRPr="00F27EB5">
        <w:t>.</w:t>
      </w:r>
      <w:r w:rsidR="00D60FBF" w:rsidRPr="00F27EB5">
        <w:t xml:space="preserve"> </w:t>
      </w:r>
      <w:r w:rsidR="000B5EE6" w:rsidRPr="00F27EB5">
        <w:t xml:space="preserve">В случае невыполнения или ненадлежащего выполнения </w:t>
      </w:r>
      <w:r w:rsidR="00A7029D" w:rsidRPr="00F27EB5">
        <w:t xml:space="preserve">Регистратором </w:t>
      </w:r>
      <w:r w:rsidR="000B5EE6" w:rsidRPr="00F27EB5">
        <w:t>обязательств по обеспечению сохранности и конфиденциальности информаци</w:t>
      </w:r>
      <w:r w:rsidR="00A7029D" w:rsidRPr="00F27EB5">
        <w:t>и</w:t>
      </w:r>
      <w:r w:rsidR="00AE3154" w:rsidRPr="00F27EB5">
        <w:t xml:space="preserve"> и</w:t>
      </w:r>
      <w:r w:rsidR="00A7029D" w:rsidRPr="00F27EB5">
        <w:t xml:space="preserve"> документов Реестра, </w:t>
      </w:r>
      <w:r w:rsidR="000B5EE6" w:rsidRPr="00F27EB5">
        <w:t>подтвержденн</w:t>
      </w:r>
      <w:r w:rsidR="00A7029D" w:rsidRPr="00F27EB5">
        <w:t>ого</w:t>
      </w:r>
      <w:r w:rsidR="000B5EE6" w:rsidRPr="00F27EB5">
        <w:t xml:space="preserve"> в установленном порядк</w:t>
      </w:r>
      <w:r w:rsidR="00816B42" w:rsidRPr="00F27EB5">
        <w:t xml:space="preserve">е, </w:t>
      </w:r>
      <w:r w:rsidR="00A7029D" w:rsidRPr="00F27EB5">
        <w:t xml:space="preserve">Регистратор </w:t>
      </w:r>
      <w:r w:rsidR="005154FB" w:rsidRPr="00F27EB5">
        <w:t>нес</w:t>
      </w:r>
      <w:r w:rsidR="00A7029D" w:rsidRPr="00F27EB5">
        <w:t>ет</w:t>
      </w:r>
      <w:r w:rsidR="005154FB" w:rsidRPr="00F27EB5">
        <w:t xml:space="preserve"> ответственность</w:t>
      </w:r>
      <w:r w:rsidR="000B5EE6" w:rsidRPr="00F27EB5">
        <w:t xml:space="preserve"> в соответствии с действующим законодательством.</w:t>
      </w:r>
    </w:p>
    <w:p w14:paraId="0CF8D579" w14:textId="77777777" w:rsidR="006A4EC3" w:rsidRPr="00F27EB5" w:rsidRDefault="000B0135" w:rsidP="00323DD5">
      <w:pPr>
        <w:ind w:firstLine="567"/>
        <w:jc w:val="both"/>
      </w:pPr>
      <w:r w:rsidRPr="00F27EB5">
        <w:t>4</w:t>
      </w:r>
      <w:r w:rsidR="00FA51B7" w:rsidRPr="00F27EB5">
        <w:t>.5</w:t>
      </w:r>
      <w:r w:rsidR="00A95F1E" w:rsidRPr="00F27EB5">
        <w:t>.</w:t>
      </w:r>
      <w:r w:rsidR="00FA51B7" w:rsidRPr="00F27EB5">
        <w:t xml:space="preserve"> </w:t>
      </w:r>
      <w:r w:rsidR="00A95F1E" w:rsidRPr="00F27EB5">
        <w:t xml:space="preserve"> </w:t>
      </w:r>
      <w:r w:rsidR="006A4EC3" w:rsidRPr="00F27EB5">
        <w:t xml:space="preserve">Регистратор обязан обеспечивать </w:t>
      </w:r>
      <w:r w:rsidR="00925B94" w:rsidRPr="00F27EB5">
        <w:t>конфиденциальность</w:t>
      </w:r>
      <w:r w:rsidR="006A4EC3" w:rsidRPr="00F27EB5">
        <w:t xml:space="preserve"> персональных данных физических лиц (их уполномоченных и законных представителей), содержащи</w:t>
      </w:r>
      <w:r w:rsidR="00FE067C" w:rsidRPr="00F27EB5">
        <w:t>х</w:t>
      </w:r>
      <w:r w:rsidR="006A4EC3" w:rsidRPr="00F27EB5">
        <w:t xml:space="preserve">ся в </w:t>
      </w:r>
      <w:r w:rsidR="00914DB7" w:rsidRPr="00F27EB5">
        <w:t>Р</w:t>
      </w:r>
      <w:r w:rsidR="006A4EC3" w:rsidRPr="00F27EB5">
        <w:t>еестре Эмитента; предпринимать необходимые и достаточные правовые, организационные и технические меры защиты персональных данных указанных лиц от неправомерного или случайного доступа, уничтожения, изменения, блокирования, копирования, распространения, а также иных неправомерных действий с персональными данными</w:t>
      </w:r>
      <w:r w:rsidR="00BF344D" w:rsidRPr="00F27EB5">
        <w:t>.</w:t>
      </w:r>
    </w:p>
    <w:p w14:paraId="412243B2" w14:textId="77777777" w:rsidR="00CC5F10" w:rsidRPr="00F27EB5" w:rsidRDefault="00CC5F10" w:rsidP="00323DD5">
      <w:pPr>
        <w:ind w:firstLine="567"/>
        <w:jc w:val="both"/>
      </w:pPr>
    </w:p>
    <w:p w14:paraId="5A8BDB1B" w14:textId="77777777" w:rsidR="002660A0" w:rsidRPr="00F27EB5" w:rsidRDefault="00146893" w:rsidP="002070D9">
      <w:pPr>
        <w:numPr>
          <w:ilvl w:val="0"/>
          <w:numId w:val="4"/>
        </w:numPr>
        <w:spacing w:before="120" w:after="120"/>
        <w:ind w:left="851"/>
        <w:jc w:val="center"/>
        <w:rPr>
          <w:b/>
          <w:bCs/>
        </w:rPr>
      </w:pPr>
      <w:r w:rsidRPr="00F27EB5">
        <w:rPr>
          <w:b/>
        </w:rPr>
        <w:t>ОТВЕТСТВЕННОСТЬ</w:t>
      </w:r>
      <w:r w:rsidRPr="00F27EB5">
        <w:rPr>
          <w:b/>
          <w:bCs/>
        </w:rPr>
        <w:t xml:space="preserve"> СТОРОН</w:t>
      </w:r>
      <w:r w:rsidR="00925B94" w:rsidRPr="00F27EB5">
        <w:rPr>
          <w:b/>
          <w:bCs/>
        </w:rPr>
        <w:t xml:space="preserve"> И ПОРЯДОК РАЗРЕШЕНИЯ СПОРОВ</w:t>
      </w:r>
    </w:p>
    <w:p w14:paraId="426173AC" w14:textId="77777777" w:rsidR="002660A0" w:rsidRPr="00F27EB5" w:rsidRDefault="000B0135" w:rsidP="002552AB">
      <w:pPr>
        <w:tabs>
          <w:tab w:val="left" w:pos="993"/>
        </w:tabs>
        <w:ind w:firstLine="567"/>
        <w:jc w:val="both"/>
      </w:pPr>
      <w:r w:rsidRPr="00F27EB5">
        <w:t>5</w:t>
      </w:r>
      <w:r w:rsidR="002660A0" w:rsidRPr="00F27EB5">
        <w:t xml:space="preserve">.1. За невыполнение или ненадлежащее выполнение обязательств по настоящему </w:t>
      </w:r>
      <w:r w:rsidR="0083334B" w:rsidRPr="00F27EB5">
        <w:t>Д</w:t>
      </w:r>
      <w:r w:rsidR="002660A0" w:rsidRPr="00F27EB5">
        <w:t xml:space="preserve">оговору </w:t>
      </w:r>
      <w:r w:rsidR="0037202F" w:rsidRPr="00F27EB5">
        <w:t>Стороны</w:t>
      </w:r>
      <w:r w:rsidR="002660A0" w:rsidRPr="00F27EB5">
        <w:t xml:space="preserve"> несут имущественную ответственность в соответствии с действующим законодательством и настоящим Договором.</w:t>
      </w:r>
    </w:p>
    <w:p w14:paraId="2F9F77A9" w14:textId="77777777" w:rsidR="00363412" w:rsidRPr="00F27EB5" w:rsidRDefault="000B0135" w:rsidP="002552AB">
      <w:pPr>
        <w:tabs>
          <w:tab w:val="left" w:pos="993"/>
        </w:tabs>
        <w:ind w:firstLine="567"/>
        <w:jc w:val="both"/>
      </w:pPr>
      <w:r w:rsidRPr="00F27EB5">
        <w:t>5</w:t>
      </w:r>
      <w:r w:rsidR="00791E74" w:rsidRPr="00F27EB5">
        <w:t xml:space="preserve">.2. </w:t>
      </w:r>
      <w:r w:rsidR="007F2384" w:rsidRPr="00F27EB5">
        <w:t xml:space="preserve">Регистратор </w:t>
      </w:r>
      <w:r w:rsidR="00383DD4" w:rsidRPr="00F27EB5">
        <w:t>принимает</w:t>
      </w:r>
      <w:r w:rsidR="007F2384" w:rsidRPr="00F27EB5">
        <w:t xml:space="preserve"> ответственность за ведение и хранение Реестра </w:t>
      </w:r>
      <w:r w:rsidR="006934FD" w:rsidRPr="00F27EB5">
        <w:t xml:space="preserve">в </w:t>
      </w:r>
      <w:r w:rsidR="00A66748" w:rsidRPr="00F27EB5">
        <w:t xml:space="preserve">рабочий </w:t>
      </w:r>
      <w:r w:rsidR="006934FD" w:rsidRPr="00F27EB5">
        <w:t>день</w:t>
      </w:r>
      <w:r w:rsidR="007F2384" w:rsidRPr="00F27EB5">
        <w:t>, следующ</w:t>
      </w:r>
      <w:r w:rsidR="006934FD" w:rsidRPr="00F27EB5">
        <w:t>ий</w:t>
      </w:r>
      <w:r w:rsidR="007F2384" w:rsidRPr="00F27EB5">
        <w:t xml:space="preserve"> за днем подписания акта приема-передачи Реестра.</w:t>
      </w:r>
    </w:p>
    <w:p w14:paraId="13BE50A2" w14:textId="77777777" w:rsidR="00D369BC" w:rsidRPr="00F27EB5" w:rsidRDefault="000B0135" w:rsidP="002552AB">
      <w:pPr>
        <w:tabs>
          <w:tab w:val="left" w:pos="993"/>
        </w:tabs>
        <w:ind w:firstLine="567"/>
        <w:jc w:val="both"/>
      </w:pPr>
      <w:r w:rsidRPr="00F27EB5">
        <w:t>5</w:t>
      </w:r>
      <w:r w:rsidR="00D369BC" w:rsidRPr="00F27EB5">
        <w:t>.3.</w:t>
      </w:r>
      <w:r w:rsidR="00B67CB0" w:rsidRPr="00F27EB5">
        <w:t xml:space="preserve"> </w:t>
      </w:r>
      <w:r w:rsidR="00D369BC" w:rsidRPr="00F27EB5">
        <w:t xml:space="preserve">Эмитент несет ответственность за ведение и хранение </w:t>
      </w:r>
      <w:r w:rsidR="00255306" w:rsidRPr="00F27EB5">
        <w:t>Р</w:t>
      </w:r>
      <w:r w:rsidR="00D369BC" w:rsidRPr="00F27EB5">
        <w:t>еестра</w:t>
      </w:r>
      <w:r w:rsidR="00255306" w:rsidRPr="00F27EB5">
        <w:t xml:space="preserve"> в соответствии с действующим законодательством РФ.</w:t>
      </w:r>
    </w:p>
    <w:p w14:paraId="07282036" w14:textId="77777777" w:rsidR="005645C2" w:rsidRPr="00F27EB5" w:rsidRDefault="000B0135" w:rsidP="002552AB">
      <w:pPr>
        <w:tabs>
          <w:tab w:val="left" w:pos="993"/>
        </w:tabs>
        <w:ind w:firstLine="567"/>
        <w:jc w:val="both"/>
      </w:pPr>
      <w:r w:rsidRPr="00F27EB5">
        <w:t>5</w:t>
      </w:r>
      <w:r w:rsidR="001C3FD8" w:rsidRPr="00F27EB5">
        <w:t>.4.</w:t>
      </w:r>
      <w:r w:rsidR="005645C2" w:rsidRPr="00F27EB5">
        <w:t xml:space="preserve"> В случае непредставления или несвоевременного представления Эмитентом информации</w:t>
      </w:r>
      <w:r w:rsidR="00DE1BD7" w:rsidRPr="00F27EB5">
        <w:t>, документов и материалов, обязательное и своевременное представление которых предусмотрено настоящим Договором,</w:t>
      </w:r>
      <w:r w:rsidR="005645C2" w:rsidRPr="00F27EB5">
        <w:t xml:space="preserve"> </w:t>
      </w:r>
      <w:r w:rsidR="00DE1BD7" w:rsidRPr="00F27EB5">
        <w:t xml:space="preserve">а также в случае </w:t>
      </w:r>
      <w:r w:rsidR="005645C2" w:rsidRPr="00F27EB5">
        <w:t xml:space="preserve">представления </w:t>
      </w:r>
      <w:r w:rsidR="00DE1BD7" w:rsidRPr="00F27EB5">
        <w:t xml:space="preserve">Эмитентом </w:t>
      </w:r>
      <w:r w:rsidR="005645C2" w:rsidRPr="00F27EB5">
        <w:t>неполной или недостоверной информации</w:t>
      </w:r>
      <w:r w:rsidR="00DE1BD7" w:rsidRPr="00F27EB5">
        <w:t>/документов/материалов</w:t>
      </w:r>
      <w:r w:rsidR="005645C2" w:rsidRPr="00F27EB5">
        <w:t xml:space="preserve"> Регистратор не несет ответственности за причиненные в связи с этим убытки.</w:t>
      </w:r>
    </w:p>
    <w:p w14:paraId="2968646D" w14:textId="77777777" w:rsidR="00EE7155" w:rsidRPr="00F27EB5" w:rsidRDefault="000B0135" w:rsidP="002552AB">
      <w:pPr>
        <w:tabs>
          <w:tab w:val="left" w:pos="993"/>
        </w:tabs>
        <w:ind w:firstLine="567"/>
        <w:jc w:val="both"/>
      </w:pPr>
      <w:r w:rsidRPr="00F27EB5">
        <w:t>5</w:t>
      </w:r>
      <w:r w:rsidR="00EE7155" w:rsidRPr="00F27EB5">
        <w:t>.5. При осуществлении своих прав и обязанностей по настоящему Договору, Регистратор полагается на достоверность сведений и информации, предоставляемых ему Эмитентом в рамках настоящего Договора. При этом достоверность таких сведений и информации имеет для Регистратора существенное значение. В случае</w:t>
      </w:r>
      <w:r w:rsidR="00B40BE3" w:rsidRPr="00F27EB5">
        <w:t xml:space="preserve">, если в результате предоставления Эмитентом недостоверных сведений и информации, Регистратор понес убытки, он имеет право на их возмещение, включая упущенную выгоду и ущерб деловой репутации, и, помимо этого, на расторжение настоящего Договора по инициативе Регистратора в связи с нарушением Эмитентом своих обязанностей по Договору.  </w:t>
      </w:r>
    </w:p>
    <w:p w14:paraId="24E174E7" w14:textId="77777777" w:rsidR="00647158" w:rsidRPr="00F27EB5" w:rsidRDefault="000B0135" w:rsidP="002552AB">
      <w:pPr>
        <w:tabs>
          <w:tab w:val="left" w:pos="993"/>
        </w:tabs>
        <w:ind w:firstLine="567"/>
        <w:jc w:val="both"/>
      </w:pPr>
      <w:r w:rsidRPr="00F27EB5">
        <w:t>5</w:t>
      </w:r>
      <w:r w:rsidR="00647158" w:rsidRPr="00F27EB5">
        <w:t>.6. Регистратор не несет ответственност</w:t>
      </w:r>
      <w:r w:rsidR="008F5FDC" w:rsidRPr="00F27EB5">
        <w:t>и</w:t>
      </w:r>
      <w:r w:rsidR="00647158" w:rsidRPr="00F27EB5">
        <w:t xml:space="preserve"> за самостоятельное (без привлечения Регистратора) уведомление Эмитентом лиц, осуществляющих права по ценным бумагам</w:t>
      </w:r>
      <w:r w:rsidR="00252155" w:rsidRPr="00F27EB5">
        <w:t xml:space="preserve"> в случаях, </w:t>
      </w:r>
      <w:r w:rsidR="00647158" w:rsidRPr="00F27EB5">
        <w:t>предусмотренн</w:t>
      </w:r>
      <w:r w:rsidR="00252155" w:rsidRPr="00F27EB5">
        <w:t>ых</w:t>
      </w:r>
      <w:r w:rsidR="00647158" w:rsidRPr="00F27EB5">
        <w:t xml:space="preserve"> законодательством.</w:t>
      </w:r>
    </w:p>
    <w:p w14:paraId="784E8A72" w14:textId="77777777" w:rsidR="00D616EF" w:rsidRPr="00F27EB5" w:rsidRDefault="000B0135" w:rsidP="002552AB">
      <w:pPr>
        <w:tabs>
          <w:tab w:val="left" w:pos="993"/>
        </w:tabs>
        <w:ind w:firstLine="567"/>
        <w:jc w:val="both"/>
      </w:pPr>
      <w:r w:rsidRPr="00F27EB5">
        <w:lastRenderedPageBreak/>
        <w:t>5</w:t>
      </w:r>
      <w:r w:rsidR="008E5577" w:rsidRPr="00F27EB5">
        <w:t>.</w:t>
      </w:r>
      <w:r w:rsidR="00647158" w:rsidRPr="00F27EB5">
        <w:t>7</w:t>
      </w:r>
      <w:r w:rsidR="008E5577" w:rsidRPr="00F27EB5">
        <w:t xml:space="preserve">. </w:t>
      </w:r>
      <w:r w:rsidR="002552AB" w:rsidRPr="00F27EB5">
        <w:t xml:space="preserve"> </w:t>
      </w:r>
      <w:r w:rsidR="00D616EF" w:rsidRPr="00F27EB5">
        <w:t xml:space="preserve">Все споры между Сторонами, возникающие из настоящего Договора, в связи с его заключением, исполнением или прекращением будут решаться Сторонами путем переговоров. В случае, если переговоры не приведут к разрешению спора, подлежит применению претензионный порядок, заключающийся в следующем: </w:t>
      </w:r>
    </w:p>
    <w:p w14:paraId="78223105" w14:textId="77777777" w:rsidR="00D616EF" w:rsidRPr="00F27EB5" w:rsidRDefault="00D616EF" w:rsidP="002552AB">
      <w:pPr>
        <w:tabs>
          <w:tab w:val="left" w:pos="993"/>
        </w:tabs>
        <w:ind w:firstLine="567"/>
        <w:jc w:val="both"/>
      </w:pPr>
      <w:r w:rsidRPr="00F27EB5">
        <w:t xml:space="preserve">В случае ненадлежащего исполнения одной из Сторон обязательств по настоящему Договору, Сторона, право которой нарушено, направляет другой Стороне письменную претензию. Сторона, получившая претензию, обязана рассмотреть ее и ответить по </w:t>
      </w:r>
      <w:r w:rsidR="00E959D1" w:rsidRPr="00F27EB5">
        <w:t>-</w:t>
      </w:r>
      <w:r w:rsidR="00CC5F10" w:rsidRPr="00F27EB5">
        <w:t xml:space="preserve"> существу претензии (подтвердить согласие на полное</w:t>
      </w:r>
      <w:r w:rsidRPr="00F27EB5">
        <w:t xml:space="preserve"> или частичное ее удовлетворение или сообщить о полном или частичном отказе в ее удовлетворении) не позднее </w:t>
      </w:r>
      <w:r w:rsidR="00A0726F" w:rsidRPr="00F27EB5">
        <w:t>15</w:t>
      </w:r>
      <w:r w:rsidRPr="00F27EB5">
        <w:t xml:space="preserve"> календарных дней с даты получения претензии.</w:t>
      </w:r>
    </w:p>
    <w:p w14:paraId="52BF8586" w14:textId="77777777" w:rsidR="008E5577" w:rsidRPr="00F27EB5" w:rsidRDefault="00D616EF" w:rsidP="002552AB">
      <w:pPr>
        <w:tabs>
          <w:tab w:val="left" w:pos="993"/>
        </w:tabs>
        <w:ind w:firstLine="567"/>
        <w:jc w:val="both"/>
      </w:pPr>
      <w:r w:rsidRPr="00F27EB5">
        <w:t>Если в результате применения претензионного порядка спор между Сторонами не будет урегулирован, такой спор подлежит разрешению в Арбитражном суде г. Москвы.</w:t>
      </w:r>
    </w:p>
    <w:p w14:paraId="18725780" w14:textId="77777777" w:rsidR="003843E2" w:rsidRPr="00F27EB5" w:rsidRDefault="003843E2" w:rsidP="008355C5">
      <w:pPr>
        <w:ind w:left="1418"/>
        <w:jc w:val="center"/>
        <w:rPr>
          <w:b/>
        </w:rPr>
      </w:pPr>
    </w:p>
    <w:p w14:paraId="7593799A" w14:textId="77777777" w:rsidR="002B7EAF" w:rsidRPr="00F27EB5" w:rsidRDefault="008D1603" w:rsidP="00EB7756">
      <w:pPr>
        <w:spacing w:before="120" w:after="120"/>
        <w:ind w:left="1418"/>
        <w:jc w:val="center"/>
        <w:rPr>
          <w:b/>
        </w:rPr>
      </w:pPr>
      <w:r w:rsidRPr="00F27EB5">
        <w:rPr>
          <w:b/>
        </w:rPr>
        <w:t xml:space="preserve">6. </w:t>
      </w:r>
      <w:r w:rsidR="00DB12E6" w:rsidRPr="00F27EB5">
        <w:rPr>
          <w:b/>
        </w:rPr>
        <w:t>СРОК ДЕЙСТВИЯ И ПОРЯДОК ПРЕКРАЩЕНИЯ (РАСТОРЖЕНИЯ) ДОГОВОРА</w:t>
      </w:r>
    </w:p>
    <w:p w14:paraId="35ACFA50" w14:textId="77777777" w:rsidR="00021E90" w:rsidRPr="00BE203D" w:rsidRDefault="004E4D7B" w:rsidP="00C827A2">
      <w:pPr>
        <w:ind w:firstLine="567"/>
        <w:jc w:val="both"/>
      </w:pPr>
      <w:r w:rsidRPr="00BE203D">
        <w:t>6</w:t>
      </w:r>
      <w:r w:rsidR="00C827A2" w:rsidRPr="00BE203D">
        <w:t xml:space="preserve">.1. </w:t>
      </w:r>
      <w:r w:rsidR="00E274B1" w:rsidRPr="00BE203D">
        <w:t xml:space="preserve">Договор вступает в силу с даты его подписания и считается заключенным на неопределенный срок, за исключением случаев, предусмотренных пунктом </w:t>
      </w:r>
      <w:r w:rsidR="00E274B1" w:rsidRPr="00BE203D">
        <w:rPr>
          <w:lang w:val="en-US"/>
        </w:rPr>
        <w:t>I</w:t>
      </w:r>
      <w:r w:rsidR="00E274B1" w:rsidRPr="00BE203D">
        <w:t>.</w:t>
      </w:r>
      <w:r w:rsidR="00E274B1" w:rsidRPr="00BE203D">
        <w:rPr>
          <w:lang w:val="en-US"/>
        </w:rPr>
        <w:t>I</w:t>
      </w:r>
      <w:r w:rsidR="00E274B1" w:rsidRPr="00BE203D">
        <w:t xml:space="preserve"> </w:t>
      </w:r>
      <w:proofErr w:type="spellStart"/>
      <w:r w:rsidR="00E274B1" w:rsidRPr="00BE203D">
        <w:rPr>
          <w:lang w:val="en-US"/>
        </w:rPr>
        <w:t>I</w:t>
      </w:r>
      <w:proofErr w:type="spellEnd"/>
      <w:r w:rsidR="00E274B1" w:rsidRPr="00BE203D">
        <w:t xml:space="preserve"> настоящего Договора</w:t>
      </w:r>
      <w:r w:rsidR="00983FE6" w:rsidRPr="00BE203D">
        <w:t>.</w:t>
      </w:r>
    </w:p>
    <w:p w14:paraId="480BA228" w14:textId="77777777" w:rsidR="00C827A2" w:rsidRPr="00F27EB5" w:rsidRDefault="008D1603" w:rsidP="00EB7756">
      <w:pPr>
        <w:ind w:firstLine="567"/>
        <w:jc w:val="both"/>
      </w:pPr>
      <w:r w:rsidRPr="00F27EB5">
        <w:t>6</w:t>
      </w:r>
      <w:r w:rsidR="00C827A2" w:rsidRPr="00F27EB5">
        <w:t xml:space="preserve">.2. Регистратор приступает к ведению Реестра, в том числе начинает прием документов, связанных с Реестром, в рабочий день, следующий за днем подписания акта приема-передачи </w:t>
      </w:r>
      <w:r w:rsidR="008F5FDC" w:rsidRPr="00F27EB5">
        <w:t>Р</w:t>
      </w:r>
      <w:r w:rsidR="00C827A2" w:rsidRPr="00F27EB5">
        <w:t>еестр</w:t>
      </w:r>
      <w:r w:rsidR="008F5FDC" w:rsidRPr="00F27EB5">
        <w:t>а</w:t>
      </w:r>
      <w:r w:rsidR="0097261E" w:rsidRPr="00F27EB5">
        <w:t xml:space="preserve"> и документов, связанных с </w:t>
      </w:r>
      <w:r w:rsidR="008F5FDC" w:rsidRPr="00F27EB5">
        <w:t xml:space="preserve">его </w:t>
      </w:r>
      <w:r w:rsidR="0097261E" w:rsidRPr="00F27EB5">
        <w:t>ведением.</w:t>
      </w:r>
      <w:r w:rsidR="00C827A2" w:rsidRPr="00F27EB5">
        <w:t xml:space="preserve"> </w:t>
      </w:r>
    </w:p>
    <w:p w14:paraId="0158C33C" w14:textId="77777777" w:rsidR="00C827A2" w:rsidRPr="00F27EB5" w:rsidRDefault="004E4D7B" w:rsidP="00C827A2">
      <w:pPr>
        <w:ind w:firstLine="567"/>
        <w:jc w:val="both"/>
      </w:pPr>
      <w:r w:rsidRPr="00F27EB5">
        <w:t>6</w:t>
      </w:r>
      <w:r w:rsidR="00C827A2" w:rsidRPr="00F27EB5">
        <w:t>.3. Договор прекращает свое действие в случаях:</w:t>
      </w:r>
    </w:p>
    <w:p w14:paraId="45467B16" w14:textId="77777777" w:rsidR="00C827A2" w:rsidRPr="00F27EB5" w:rsidRDefault="004E4D7B" w:rsidP="00C827A2">
      <w:pPr>
        <w:ind w:firstLine="567"/>
        <w:jc w:val="both"/>
      </w:pPr>
      <w:r w:rsidRPr="00F27EB5">
        <w:t>6</w:t>
      </w:r>
      <w:r w:rsidR="00C827A2" w:rsidRPr="00F27EB5">
        <w:t>.3.1. Расторжения договора по соглашению Сторон. В этом случае дата прекращения Договора должна быть определена в подписанном Сторонами соглашении о расторжении Договора.</w:t>
      </w:r>
    </w:p>
    <w:p w14:paraId="3BECCDDD" w14:textId="77777777" w:rsidR="00482F6B" w:rsidRPr="00F27EB5" w:rsidRDefault="004E4D7B" w:rsidP="00C827A2">
      <w:pPr>
        <w:ind w:firstLine="567"/>
        <w:jc w:val="both"/>
      </w:pPr>
      <w:r w:rsidRPr="00F27EB5">
        <w:t>6</w:t>
      </w:r>
      <w:r w:rsidR="00C827A2" w:rsidRPr="00F27EB5">
        <w:t>.3.2. Расторжения Договора по инициативе любой из Сторон в одностороннем порядке</w:t>
      </w:r>
      <w:r w:rsidR="002B5456" w:rsidRPr="00F27EB5">
        <w:t>:</w:t>
      </w:r>
      <w:r w:rsidR="00C827A2" w:rsidRPr="00F27EB5">
        <w:t xml:space="preserve"> </w:t>
      </w:r>
    </w:p>
    <w:p w14:paraId="06A2788C" w14:textId="77777777" w:rsidR="00585EC0" w:rsidRPr="00F27EB5" w:rsidRDefault="00585EC0" w:rsidP="00585EC0">
      <w:pPr>
        <w:ind w:firstLine="567"/>
        <w:jc w:val="both"/>
      </w:pPr>
      <w:r w:rsidRPr="00F27EB5">
        <w:t>В случае   расторжения Договора по инициативе Эмитента, Эмитент обязан в письменной форме уведомить Регистратора не менее чем за 90 календарных дней до даты расторжения Договора. Датой прекращения Договора в этом случае является рабочий день, следующий за истечением 90 дней с даты фактического получения Регистратором уведомления и копии протокола заседания уполномоченного органа Эмитента</w:t>
      </w:r>
      <w:r w:rsidR="0042019D" w:rsidRPr="00F27EB5">
        <w:t>.</w:t>
      </w:r>
      <w:r w:rsidRPr="00F27EB5">
        <w:t xml:space="preserve"> </w:t>
      </w:r>
    </w:p>
    <w:p w14:paraId="21F73D7F" w14:textId="77777777" w:rsidR="00585EC0" w:rsidRPr="00F27EB5" w:rsidRDefault="00585EC0" w:rsidP="00585EC0">
      <w:pPr>
        <w:ind w:firstLine="567"/>
        <w:jc w:val="both"/>
      </w:pPr>
      <w:r w:rsidRPr="00F27EB5">
        <w:t xml:space="preserve">В случае расторжения Договора по инициативе Регистратора, Регистратор обязан </w:t>
      </w:r>
      <w:r w:rsidR="008A6EAC" w:rsidRPr="00F27EB5">
        <w:t>направить Эмитенту уведомление</w:t>
      </w:r>
      <w:r w:rsidRPr="00F27EB5">
        <w:t xml:space="preserve"> не менее чем за 45 календарных дней до даты расторжения Договора. Датой </w:t>
      </w:r>
      <w:r w:rsidR="0031032E" w:rsidRPr="00F27EB5">
        <w:t xml:space="preserve">расторжения </w:t>
      </w:r>
      <w:r w:rsidRPr="00F27EB5">
        <w:t xml:space="preserve">Договора в этом случае является рабочий день, следующий за истечением 45 дней с даты </w:t>
      </w:r>
      <w:r w:rsidR="0029110A" w:rsidRPr="00F27EB5">
        <w:t xml:space="preserve">направления </w:t>
      </w:r>
      <w:r w:rsidRPr="00F27EB5">
        <w:t>уведомления</w:t>
      </w:r>
      <w:r w:rsidR="008A6EAC" w:rsidRPr="00F27EB5">
        <w:t>.</w:t>
      </w:r>
      <w:r w:rsidRPr="00F27EB5">
        <w:t xml:space="preserve"> </w:t>
      </w:r>
    </w:p>
    <w:p w14:paraId="24FEF22D" w14:textId="77777777" w:rsidR="00321A5D" w:rsidRPr="00F27EB5" w:rsidRDefault="004E4D7B" w:rsidP="00321A5D">
      <w:pPr>
        <w:ind w:firstLine="567"/>
        <w:jc w:val="both"/>
      </w:pPr>
      <w:r w:rsidRPr="00F27EB5">
        <w:t>6</w:t>
      </w:r>
      <w:r w:rsidR="00C827A2" w:rsidRPr="00F27EB5">
        <w:t xml:space="preserve">.3.3. </w:t>
      </w:r>
      <w:r w:rsidR="00321A5D" w:rsidRPr="00F27EB5">
        <w:t xml:space="preserve">В случае </w:t>
      </w:r>
      <w:r w:rsidR="00E31E57" w:rsidRPr="00F27EB5">
        <w:t xml:space="preserve">прекращения деятельности Эмитента в результате </w:t>
      </w:r>
      <w:r w:rsidR="00321A5D" w:rsidRPr="00F27EB5">
        <w:t>реорганизации, Договор</w:t>
      </w:r>
      <w:r w:rsidR="00EB3164" w:rsidRPr="00F27EB5">
        <w:t xml:space="preserve"> </w:t>
      </w:r>
      <w:r w:rsidR="00321A5D" w:rsidRPr="00F27EB5">
        <w:t>прекращает</w:t>
      </w:r>
      <w:r w:rsidR="00103E63" w:rsidRPr="00F27EB5">
        <w:t>ся</w:t>
      </w:r>
      <w:r w:rsidR="00321A5D" w:rsidRPr="00F27EB5">
        <w:t xml:space="preserve"> </w:t>
      </w:r>
      <w:r w:rsidR="00F72385" w:rsidRPr="00F27EB5">
        <w:t xml:space="preserve">в рабочий день, следующий за истечением </w:t>
      </w:r>
      <w:r w:rsidR="006F718D" w:rsidRPr="00F27EB5">
        <w:t>30 календарных</w:t>
      </w:r>
      <w:r w:rsidR="00C36F5A" w:rsidRPr="00F27EB5">
        <w:t xml:space="preserve"> дней с даты внесения в ЕГРЮЛ записи о пр</w:t>
      </w:r>
      <w:r w:rsidR="00CC5F10" w:rsidRPr="00F27EB5">
        <w:t>екращении деятельности Эмитента</w:t>
      </w:r>
      <w:r w:rsidR="00BE2AE8" w:rsidRPr="00F27EB5">
        <w:t>, если иная дата не будет определена Соглашением Регистратора с правопреем</w:t>
      </w:r>
      <w:r w:rsidR="00024604" w:rsidRPr="00F27EB5">
        <w:t>н</w:t>
      </w:r>
      <w:r w:rsidR="00BE2AE8" w:rsidRPr="00F27EB5">
        <w:t xml:space="preserve">иком Эмитента. </w:t>
      </w:r>
      <w:r w:rsidR="00EB3164" w:rsidRPr="00F27EB5">
        <w:t xml:space="preserve"> </w:t>
      </w:r>
      <w:r w:rsidR="00321A5D" w:rsidRPr="00F27EB5">
        <w:t xml:space="preserve">  </w:t>
      </w:r>
    </w:p>
    <w:p w14:paraId="639D754C" w14:textId="77777777" w:rsidR="00C827A2" w:rsidRPr="00F27EB5" w:rsidRDefault="004E4D7B" w:rsidP="00321A5D">
      <w:pPr>
        <w:ind w:firstLine="567"/>
        <w:jc w:val="both"/>
      </w:pPr>
      <w:r w:rsidRPr="00F27EB5">
        <w:t>6</w:t>
      </w:r>
      <w:r w:rsidR="00321A5D" w:rsidRPr="00F27EB5">
        <w:t xml:space="preserve">.3.4. </w:t>
      </w:r>
      <w:r w:rsidR="00C827A2" w:rsidRPr="00F27EB5">
        <w:t xml:space="preserve">Аннулирования лицензии Регистратора. В этом случае дата прекращения Договора устанавливается в соответствии с требованиями нормативных </w:t>
      </w:r>
      <w:r w:rsidR="00EE4A50" w:rsidRPr="00F27EB5">
        <w:t>актов в сфере финансовых рынков</w:t>
      </w:r>
      <w:r w:rsidR="00C827A2" w:rsidRPr="00F27EB5">
        <w:t>.</w:t>
      </w:r>
    </w:p>
    <w:p w14:paraId="2AA9D35B" w14:textId="77777777" w:rsidR="00C827A2" w:rsidRPr="00F27EB5" w:rsidRDefault="004E4D7B" w:rsidP="00C827A2">
      <w:pPr>
        <w:ind w:firstLine="567"/>
        <w:jc w:val="both"/>
      </w:pPr>
      <w:r w:rsidRPr="00F27EB5">
        <w:t>6</w:t>
      </w:r>
      <w:r w:rsidR="00C827A2" w:rsidRPr="00F27EB5">
        <w:t xml:space="preserve">.4. В случае если Договор расторгается по инициативе Эмитента, Эмитент обязан приложить к уведомлению о расторжении Договора заверенную Эмитентом копию протокола (или выписку из протокола) заседания </w:t>
      </w:r>
      <w:r w:rsidR="005C1D1D" w:rsidRPr="00F27EB5">
        <w:t>у</w:t>
      </w:r>
      <w:r w:rsidR="00C827A2" w:rsidRPr="00F27EB5">
        <w:t>полномоченного органа Эмитента, содержащего решение о расторжении Договора с Регистратором</w:t>
      </w:r>
      <w:r w:rsidR="009E54C4" w:rsidRPr="00F27EB5">
        <w:t xml:space="preserve"> и сведения о новом держателе реестра.</w:t>
      </w:r>
    </w:p>
    <w:p w14:paraId="501E0F5E" w14:textId="77777777" w:rsidR="00A33745" w:rsidRPr="00F27EB5" w:rsidRDefault="00252BDA" w:rsidP="00503FF6">
      <w:pPr>
        <w:tabs>
          <w:tab w:val="left" w:pos="851"/>
        </w:tabs>
        <w:jc w:val="both"/>
      </w:pPr>
      <w:r w:rsidRPr="00F27EB5">
        <w:t xml:space="preserve">            </w:t>
      </w:r>
      <w:r w:rsidR="004E4D7B" w:rsidRPr="00F27EB5">
        <w:t>6</w:t>
      </w:r>
      <w:r w:rsidR="00C827A2" w:rsidRPr="00F27EB5">
        <w:t>.</w:t>
      </w:r>
      <w:r w:rsidR="0031032E" w:rsidRPr="00F27EB5">
        <w:t>5</w:t>
      </w:r>
      <w:r w:rsidR="00C827A2" w:rsidRPr="00F27EB5">
        <w:t>.</w:t>
      </w:r>
      <w:r w:rsidR="001E341C" w:rsidRPr="00F27EB5">
        <w:t xml:space="preserve"> В случае </w:t>
      </w:r>
      <w:r w:rsidR="00805867" w:rsidRPr="00F27EB5">
        <w:t xml:space="preserve">прекращения </w:t>
      </w:r>
      <w:r w:rsidR="001E341C" w:rsidRPr="00F27EB5">
        <w:t xml:space="preserve">Договора Регистратор передает </w:t>
      </w:r>
      <w:r w:rsidR="007C456A" w:rsidRPr="00F27EB5">
        <w:t>Реестр и документы, связанные с его ведением,</w:t>
      </w:r>
      <w:r w:rsidR="001E341C" w:rsidRPr="00F27EB5">
        <w:t xml:space="preserve"> новому </w:t>
      </w:r>
      <w:r w:rsidR="009E54C4" w:rsidRPr="00F27EB5">
        <w:t>держателю реестра</w:t>
      </w:r>
      <w:r w:rsidR="001E341C" w:rsidRPr="00F27EB5">
        <w:t xml:space="preserve">, указанному Эмитентом, в </w:t>
      </w:r>
      <w:r w:rsidR="007C456A" w:rsidRPr="00F27EB5">
        <w:t>порядке</w:t>
      </w:r>
      <w:r w:rsidR="000A2E3C" w:rsidRPr="00F27EB5">
        <w:t xml:space="preserve"> и сроки</w:t>
      </w:r>
      <w:r w:rsidR="001E341C" w:rsidRPr="00F27EB5">
        <w:t xml:space="preserve">, </w:t>
      </w:r>
      <w:r w:rsidR="000A2E3C" w:rsidRPr="00F27EB5">
        <w:t xml:space="preserve">установленные </w:t>
      </w:r>
      <w:r w:rsidR="001E341C" w:rsidRPr="00F27EB5">
        <w:t xml:space="preserve">нормативными актами </w:t>
      </w:r>
      <w:r w:rsidR="000A2E3C" w:rsidRPr="00F27EB5">
        <w:t>Банка России.</w:t>
      </w:r>
    </w:p>
    <w:p w14:paraId="2C4063AA" w14:textId="77777777" w:rsidR="00C827A2" w:rsidRPr="00F27EB5" w:rsidRDefault="004E4D7B" w:rsidP="00C827A2">
      <w:pPr>
        <w:ind w:firstLine="567"/>
        <w:jc w:val="both"/>
      </w:pPr>
      <w:r w:rsidRPr="00F27EB5">
        <w:t>6</w:t>
      </w:r>
      <w:r w:rsidR="001E341C" w:rsidRPr="00F27EB5">
        <w:t>.</w:t>
      </w:r>
      <w:r w:rsidR="0031032E" w:rsidRPr="00F27EB5">
        <w:t>6</w:t>
      </w:r>
      <w:r w:rsidR="001E341C" w:rsidRPr="00F27EB5">
        <w:t xml:space="preserve">. </w:t>
      </w:r>
      <w:r w:rsidR="000A2E3C" w:rsidRPr="00F27EB5">
        <w:t>В случае, е</w:t>
      </w:r>
      <w:r w:rsidR="00C827A2" w:rsidRPr="00F27EB5">
        <w:t xml:space="preserve">сли </w:t>
      </w:r>
      <w:r w:rsidR="00C736E3" w:rsidRPr="00F27EB5">
        <w:t xml:space="preserve">Договор прекращен, </w:t>
      </w:r>
      <w:r w:rsidR="00B56270" w:rsidRPr="00F27EB5">
        <w:t xml:space="preserve">в том числе в связи с реорганизацией Эмитента, </w:t>
      </w:r>
      <w:r w:rsidR="00C736E3" w:rsidRPr="00F27EB5">
        <w:t xml:space="preserve">а </w:t>
      </w:r>
      <w:r w:rsidR="00C827A2" w:rsidRPr="00F27EB5">
        <w:t>Эмитент</w:t>
      </w:r>
      <w:r w:rsidR="00C736E3" w:rsidRPr="00F27EB5">
        <w:t xml:space="preserve"> не указал держателя реестра, которому должен быть передан реестр, или </w:t>
      </w:r>
      <w:r w:rsidR="00FD5F8A" w:rsidRPr="00F27EB5">
        <w:t>передача Реестра не сос</w:t>
      </w:r>
      <w:r w:rsidR="002504CC" w:rsidRPr="00F27EB5">
        <w:t>т</w:t>
      </w:r>
      <w:r w:rsidR="00FD5F8A" w:rsidRPr="00F27EB5">
        <w:t>оялась</w:t>
      </w:r>
      <w:r w:rsidR="002504CC" w:rsidRPr="00F27EB5">
        <w:t xml:space="preserve">, </w:t>
      </w:r>
      <w:r w:rsidR="00C736E3" w:rsidRPr="00F27EB5">
        <w:t xml:space="preserve">Регистратор </w:t>
      </w:r>
      <w:r w:rsidR="002504CC" w:rsidRPr="00F27EB5">
        <w:t xml:space="preserve">обязан хранить Реестр и документы, </w:t>
      </w:r>
      <w:r w:rsidR="003C75C1" w:rsidRPr="00F27EB5">
        <w:t>связанные с его ведением, не менее пяти лет.</w:t>
      </w:r>
    </w:p>
    <w:p w14:paraId="3D3C346B" w14:textId="77777777" w:rsidR="00B56270" w:rsidRPr="00F27EB5" w:rsidRDefault="00B56270" w:rsidP="00C827A2">
      <w:pPr>
        <w:ind w:firstLine="567"/>
        <w:jc w:val="both"/>
      </w:pPr>
      <w:r w:rsidRPr="00F27EB5">
        <w:t xml:space="preserve">В случае </w:t>
      </w:r>
      <w:r w:rsidR="007E1997" w:rsidRPr="00F27EB5">
        <w:t>р</w:t>
      </w:r>
      <w:r w:rsidRPr="00F27EB5">
        <w:t>еорганизации Эмитента</w:t>
      </w:r>
      <w:r w:rsidR="002F7F06" w:rsidRPr="00F27EB5">
        <w:t xml:space="preserve"> и при наличии соответствующего указания реорганизуемого </w:t>
      </w:r>
      <w:r w:rsidR="007E1997" w:rsidRPr="00F27EB5">
        <w:t>Э</w:t>
      </w:r>
      <w:r w:rsidR="002F7F06" w:rsidRPr="00F27EB5">
        <w:t xml:space="preserve">митента </w:t>
      </w:r>
      <w:r w:rsidR="007E1997" w:rsidRPr="00F27EB5">
        <w:t>Р</w:t>
      </w:r>
      <w:r w:rsidR="002F7F06" w:rsidRPr="00F27EB5">
        <w:t>еестр</w:t>
      </w:r>
      <w:r w:rsidR="007E1997" w:rsidRPr="00F27EB5">
        <w:t xml:space="preserve"> и документы, связанные с его ведением, передаются на хранение указанному реорганизуемым </w:t>
      </w:r>
      <w:r w:rsidR="00D958BC" w:rsidRPr="00F27EB5">
        <w:t>Э</w:t>
      </w:r>
      <w:r w:rsidR="007E1997" w:rsidRPr="00F27EB5">
        <w:t>митентом держателю реестра.</w:t>
      </w:r>
      <w:r w:rsidR="002F7F06" w:rsidRPr="00F27EB5">
        <w:t xml:space="preserve"> </w:t>
      </w:r>
      <w:r w:rsidR="007E1997" w:rsidRPr="00F27EB5">
        <w:t xml:space="preserve">В таком случае общий срок хранения Реестра и документов, связанных с его ведением, должен составлять не менее пяти лет с даты прекращения Договора. </w:t>
      </w:r>
    </w:p>
    <w:p w14:paraId="49B3C789" w14:textId="77777777" w:rsidR="008808F6" w:rsidRPr="00F27EB5" w:rsidRDefault="00D958BC" w:rsidP="00C827A2">
      <w:pPr>
        <w:ind w:firstLine="567"/>
        <w:jc w:val="both"/>
      </w:pPr>
      <w:r w:rsidRPr="00F27EB5">
        <w:t xml:space="preserve">По истечении </w:t>
      </w:r>
      <w:r w:rsidR="008808F6" w:rsidRPr="00F27EB5">
        <w:t xml:space="preserve">пяти лет после прекращения Договора </w:t>
      </w:r>
      <w:r w:rsidR="002E4D1A" w:rsidRPr="00F27EB5">
        <w:t xml:space="preserve">Регистратор вправе </w:t>
      </w:r>
      <w:r w:rsidR="0058679A" w:rsidRPr="00F27EB5">
        <w:t>уничтожить хранящиеся</w:t>
      </w:r>
      <w:r w:rsidR="00B56270" w:rsidRPr="00F27EB5">
        <w:t xml:space="preserve"> у него документы на бумажных </w:t>
      </w:r>
      <w:r w:rsidR="002F7F06" w:rsidRPr="00F27EB5">
        <w:t>н</w:t>
      </w:r>
      <w:r w:rsidR="00B56270" w:rsidRPr="00F27EB5">
        <w:t>осителях.</w:t>
      </w:r>
      <w:r w:rsidR="00C720E0" w:rsidRPr="00F27EB5">
        <w:t xml:space="preserve"> </w:t>
      </w:r>
      <w:r w:rsidR="008808F6" w:rsidRPr="00F27EB5">
        <w:t xml:space="preserve"> </w:t>
      </w:r>
    </w:p>
    <w:p w14:paraId="10FAA45F" w14:textId="77777777" w:rsidR="00C827A2" w:rsidRPr="00F27EB5" w:rsidRDefault="004E4D7B" w:rsidP="00C827A2">
      <w:pPr>
        <w:ind w:firstLine="567"/>
        <w:jc w:val="both"/>
      </w:pPr>
      <w:r w:rsidRPr="00F27EB5">
        <w:t>6</w:t>
      </w:r>
      <w:r w:rsidR="00C827A2" w:rsidRPr="00F27EB5">
        <w:t>.</w:t>
      </w:r>
      <w:r w:rsidR="0031032E" w:rsidRPr="00F27EB5">
        <w:t>7</w:t>
      </w:r>
      <w:r w:rsidR="00C827A2" w:rsidRPr="00F27EB5">
        <w:t xml:space="preserve">. Эмитент обязан до момента прекращения </w:t>
      </w:r>
      <w:r w:rsidR="003C75C1" w:rsidRPr="00F27EB5">
        <w:t xml:space="preserve">(расторжения) </w:t>
      </w:r>
      <w:r w:rsidR="00C827A2" w:rsidRPr="00F27EB5">
        <w:t xml:space="preserve">Договора оплатить фактически оказанные Регистратором услуги, а также возместить </w:t>
      </w:r>
      <w:r w:rsidR="000B7EB6" w:rsidRPr="00F27EB5">
        <w:t xml:space="preserve">в соответствии с Соглашением о договорной цене (Приложение №1 к Договору) </w:t>
      </w:r>
      <w:r w:rsidR="00C827A2" w:rsidRPr="00F27EB5">
        <w:t>расходы Регистратора</w:t>
      </w:r>
      <w:r w:rsidR="00394A8F" w:rsidRPr="00F27EB5">
        <w:t xml:space="preserve">, связанные с передачей Реестра и хранением документов реестра в течение </w:t>
      </w:r>
      <w:r w:rsidR="000B7EB6" w:rsidRPr="00F27EB5">
        <w:t>пяти лет после прекращения Договора</w:t>
      </w:r>
      <w:r w:rsidR="00C827A2" w:rsidRPr="00F27EB5">
        <w:t>.</w:t>
      </w:r>
    </w:p>
    <w:p w14:paraId="7A807C91" w14:textId="77777777" w:rsidR="00732BB1" w:rsidRPr="00F27EB5" w:rsidRDefault="004E4D7B" w:rsidP="007B7AC8">
      <w:pPr>
        <w:ind w:firstLine="567"/>
        <w:jc w:val="both"/>
        <w:rPr>
          <w:bCs/>
        </w:rPr>
      </w:pPr>
      <w:r w:rsidRPr="00F27EB5">
        <w:rPr>
          <w:bCs/>
        </w:rPr>
        <w:t>6</w:t>
      </w:r>
      <w:r w:rsidR="002F6593" w:rsidRPr="00F27EB5">
        <w:rPr>
          <w:bCs/>
        </w:rPr>
        <w:t>.</w:t>
      </w:r>
      <w:r w:rsidR="0031032E" w:rsidRPr="00F27EB5">
        <w:rPr>
          <w:bCs/>
        </w:rPr>
        <w:t>8</w:t>
      </w:r>
      <w:r w:rsidR="002F6593" w:rsidRPr="00F27EB5">
        <w:rPr>
          <w:bCs/>
        </w:rPr>
        <w:t>. Прекращение настоящего Договора не влечет за собой прекращения неисполненных Эмитентом обязательств по оплате услуг Регистратора. В случае</w:t>
      </w:r>
      <w:r w:rsidR="00057543" w:rsidRPr="00F27EB5">
        <w:rPr>
          <w:bCs/>
        </w:rPr>
        <w:t xml:space="preserve"> реорганизации Эмитента</w:t>
      </w:r>
      <w:r w:rsidR="002F6593" w:rsidRPr="00F27EB5">
        <w:rPr>
          <w:bCs/>
        </w:rPr>
        <w:t xml:space="preserve"> обязанность по оплате услуг Регистратора, указанных в пункте </w:t>
      </w:r>
      <w:r w:rsidR="00F015E2" w:rsidRPr="00F27EB5">
        <w:rPr>
          <w:bCs/>
        </w:rPr>
        <w:t>6</w:t>
      </w:r>
      <w:r w:rsidR="002F6593" w:rsidRPr="00F27EB5">
        <w:rPr>
          <w:bCs/>
        </w:rPr>
        <w:t>.</w:t>
      </w:r>
      <w:r w:rsidR="0035069C" w:rsidRPr="00F27EB5">
        <w:rPr>
          <w:bCs/>
        </w:rPr>
        <w:t>7</w:t>
      </w:r>
      <w:r w:rsidR="002F6593" w:rsidRPr="00F27EB5">
        <w:rPr>
          <w:bCs/>
        </w:rPr>
        <w:t>, исполняется правопреемником (правопреемниками) Эмитента.</w:t>
      </w:r>
    </w:p>
    <w:p w14:paraId="2E37BF63" w14:textId="77777777" w:rsidR="00CA75C0" w:rsidRPr="00F27EB5" w:rsidRDefault="004E4D7B" w:rsidP="00B5660A">
      <w:pPr>
        <w:ind w:firstLine="567"/>
        <w:jc w:val="both"/>
        <w:rPr>
          <w:bCs/>
        </w:rPr>
      </w:pPr>
      <w:r w:rsidRPr="00F27EB5">
        <w:rPr>
          <w:bCs/>
        </w:rPr>
        <w:t>6</w:t>
      </w:r>
      <w:r w:rsidR="00CA75C0" w:rsidRPr="00F27EB5">
        <w:rPr>
          <w:bCs/>
        </w:rPr>
        <w:t>.</w:t>
      </w:r>
      <w:r w:rsidR="0031032E" w:rsidRPr="00F27EB5">
        <w:rPr>
          <w:bCs/>
        </w:rPr>
        <w:t>9</w:t>
      </w:r>
      <w:r w:rsidR="00CA75C0" w:rsidRPr="00F27EB5">
        <w:rPr>
          <w:bCs/>
        </w:rPr>
        <w:t xml:space="preserve">. Передача Реестра и документов, связанных с его ведением, осуществляется </w:t>
      </w:r>
      <w:r w:rsidR="001F7274" w:rsidRPr="00F27EB5">
        <w:rPr>
          <w:bCs/>
        </w:rPr>
        <w:t xml:space="preserve">по адресу </w:t>
      </w:r>
      <w:r w:rsidR="00A0726F" w:rsidRPr="00F27EB5">
        <w:rPr>
          <w:bCs/>
        </w:rPr>
        <w:t>Регистратора</w:t>
      </w:r>
      <w:r w:rsidR="001F7274" w:rsidRPr="00F27EB5">
        <w:rPr>
          <w:bCs/>
        </w:rPr>
        <w:t>, указанному в ЕГРЮЛ,</w:t>
      </w:r>
      <w:r w:rsidR="00CA75C0" w:rsidRPr="00F27EB5">
        <w:rPr>
          <w:bCs/>
        </w:rPr>
        <w:t xml:space="preserve"> </w:t>
      </w:r>
      <w:r w:rsidR="001F7274" w:rsidRPr="00F27EB5">
        <w:rPr>
          <w:bCs/>
        </w:rPr>
        <w:t>либо определяется соглашением</w:t>
      </w:r>
      <w:r w:rsidR="00CA75C0" w:rsidRPr="00F27EB5">
        <w:rPr>
          <w:bCs/>
        </w:rPr>
        <w:t xml:space="preserve"> </w:t>
      </w:r>
      <w:r w:rsidR="00A0726F" w:rsidRPr="00F27EB5">
        <w:rPr>
          <w:bCs/>
        </w:rPr>
        <w:t xml:space="preserve">Регистратора </w:t>
      </w:r>
      <w:r w:rsidR="00CA75C0" w:rsidRPr="00F27EB5">
        <w:rPr>
          <w:bCs/>
        </w:rPr>
        <w:t xml:space="preserve">и </w:t>
      </w:r>
      <w:r w:rsidR="00A0726F" w:rsidRPr="00F27EB5">
        <w:rPr>
          <w:bCs/>
        </w:rPr>
        <w:t>Э</w:t>
      </w:r>
      <w:r w:rsidR="00CA75C0" w:rsidRPr="00F27EB5">
        <w:rPr>
          <w:bCs/>
        </w:rPr>
        <w:t xml:space="preserve">митента, или соглашением </w:t>
      </w:r>
      <w:r w:rsidR="00A0726F" w:rsidRPr="00F27EB5">
        <w:rPr>
          <w:bCs/>
        </w:rPr>
        <w:t>Регистратора</w:t>
      </w:r>
      <w:r w:rsidR="00CA75C0" w:rsidRPr="00F27EB5">
        <w:rPr>
          <w:bCs/>
        </w:rPr>
        <w:t xml:space="preserve"> и держателя реестра,</w:t>
      </w:r>
      <w:r w:rsidR="002A61EC" w:rsidRPr="00F27EB5">
        <w:rPr>
          <w:bCs/>
        </w:rPr>
        <w:t xml:space="preserve"> </w:t>
      </w:r>
      <w:r w:rsidR="00CA75C0" w:rsidRPr="00F27EB5">
        <w:rPr>
          <w:bCs/>
        </w:rPr>
        <w:t>принимающего реестр.</w:t>
      </w:r>
    </w:p>
    <w:p w14:paraId="2BB6046B" w14:textId="77777777" w:rsidR="00CC5F10" w:rsidRPr="00F27EB5" w:rsidRDefault="00CC5F10" w:rsidP="007B7AC8">
      <w:pPr>
        <w:ind w:firstLine="567"/>
        <w:jc w:val="both"/>
      </w:pPr>
    </w:p>
    <w:p w14:paraId="00D45358" w14:textId="77777777" w:rsidR="002B7EAF" w:rsidRPr="00F27EB5" w:rsidRDefault="004E4D7B" w:rsidP="00EB7756">
      <w:pPr>
        <w:numPr>
          <w:ilvl w:val="0"/>
          <w:numId w:val="28"/>
        </w:numPr>
        <w:spacing w:before="120" w:after="120"/>
        <w:ind w:left="714" w:hanging="357"/>
        <w:jc w:val="center"/>
        <w:rPr>
          <w:b/>
        </w:rPr>
      </w:pPr>
      <w:r w:rsidRPr="00F27EB5">
        <w:rPr>
          <w:b/>
        </w:rPr>
        <w:t>ВЗАИМОДЕЙСТВИЕ СТОРОН</w:t>
      </w:r>
    </w:p>
    <w:p w14:paraId="6C8DFB9B" w14:textId="77777777" w:rsidR="002B7EAF" w:rsidRPr="00F27EB5" w:rsidRDefault="00DB12E6" w:rsidP="00E450C9">
      <w:pPr>
        <w:ind w:firstLine="567"/>
        <w:jc w:val="both"/>
      </w:pPr>
      <w:r w:rsidRPr="00F27EB5">
        <w:t xml:space="preserve">7.1. Вся переписка между Сторонами, связанная с заключением, исполнением и расторжением настоящего Договора осуществляется Сторонами в письменном виде за подписью уполномоченных представителей Сторон, и направляется по почте с уведомлением о вручении, либо </w:t>
      </w:r>
      <w:r w:rsidR="0078038D" w:rsidRPr="00F27EB5">
        <w:t xml:space="preserve">путем обмена электронными документами </w:t>
      </w:r>
      <w:r w:rsidRPr="00F27EB5">
        <w:t xml:space="preserve">по электронным каналам связи </w:t>
      </w:r>
      <w:r w:rsidR="0078038D" w:rsidRPr="00F27EB5">
        <w:t>в соответствии с Регламентом электронного взаимодействия (Приложение № 5 к Правилам Регистратора)</w:t>
      </w:r>
      <w:r w:rsidRPr="00F27EB5">
        <w:t>.</w:t>
      </w:r>
    </w:p>
    <w:p w14:paraId="1DFA62B2" w14:textId="7362FDE2" w:rsidR="002B7EAF" w:rsidRPr="00F27EB5" w:rsidRDefault="0002553F" w:rsidP="00E450C9">
      <w:pPr>
        <w:ind w:firstLine="567"/>
        <w:jc w:val="both"/>
      </w:pPr>
      <w:r>
        <w:lastRenderedPageBreak/>
        <w:t xml:space="preserve">   </w:t>
      </w:r>
      <w:r w:rsidR="006B4F25" w:rsidRPr="00F27EB5">
        <w:t>7.2.</w:t>
      </w:r>
      <w:r w:rsidR="002070D9" w:rsidRPr="00F27EB5">
        <w:t xml:space="preserve"> </w:t>
      </w:r>
      <w:r w:rsidR="00665473" w:rsidRPr="00F27EB5">
        <w:t>Стороны признают</w:t>
      </w:r>
      <w:r w:rsidR="0078038D" w:rsidRPr="00F27EB5">
        <w:t xml:space="preserve"> юридическую силу электронных документов, указанных в п. 7.1. настоящего Договора</w:t>
      </w:r>
      <w:r w:rsidR="00665473" w:rsidRPr="00F27EB5">
        <w:t xml:space="preserve">, </w:t>
      </w:r>
      <w:r w:rsidR="00AF40FA" w:rsidRPr="00F27EB5">
        <w:t>и признают</w:t>
      </w:r>
      <w:r w:rsidR="0078038D" w:rsidRPr="00F27EB5">
        <w:t>, что такие электронные документы</w:t>
      </w:r>
      <w:r w:rsidR="00AF40FA" w:rsidRPr="00F27EB5">
        <w:t xml:space="preserve"> равнозначны документам на бумажном носителе, подписанным собственноручной подписью уполномоченного представителя Стороны – отправителя.</w:t>
      </w:r>
    </w:p>
    <w:p w14:paraId="29A90F92" w14:textId="77777777" w:rsidR="003364FB" w:rsidRPr="00F27EB5" w:rsidRDefault="003364FB">
      <w:pPr>
        <w:rPr>
          <w:b/>
        </w:rPr>
      </w:pPr>
    </w:p>
    <w:p w14:paraId="3DEB2166" w14:textId="2FF67260" w:rsidR="0002553F" w:rsidRPr="00E809B9" w:rsidRDefault="0002553F" w:rsidP="0002553F">
      <w:pPr>
        <w:pStyle w:val="af1"/>
        <w:spacing w:before="120" w:after="120"/>
        <w:ind w:left="1778" w:firstLine="0"/>
        <w:jc w:val="center"/>
        <w:rPr>
          <w:b/>
          <w:color w:val="000000"/>
        </w:rPr>
      </w:pPr>
      <w:r w:rsidRPr="00E809B9">
        <w:rPr>
          <w:b/>
          <w:bCs/>
          <w:color w:val="282828"/>
          <w:shd w:val="clear" w:color="auto" w:fill="FFFFFF"/>
        </w:rPr>
        <w:t>8.</w:t>
      </w:r>
      <w:r w:rsidR="008355C5">
        <w:rPr>
          <w:b/>
          <w:bCs/>
          <w:color w:val="282828"/>
          <w:shd w:val="clear" w:color="auto" w:fill="FFFFFF"/>
        </w:rPr>
        <w:t xml:space="preserve"> </w:t>
      </w:r>
      <w:r w:rsidRPr="00E809B9">
        <w:rPr>
          <w:b/>
          <w:bCs/>
          <w:color w:val="282828"/>
          <w:shd w:val="clear" w:color="auto" w:fill="FFFFFF"/>
        </w:rPr>
        <w:t>АНТИКОРРУПЦИОННАЯ ОГОВОРКА</w:t>
      </w:r>
    </w:p>
    <w:p w14:paraId="006D18EE" w14:textId="77777777" w:rsidR="0002553F" w:rsidRPr="00E809B9" w:rsidRDefault="0002553F" w:rsidP="0002553F">
      <w:pPr>
        <w:ind w:left="142" w:firstLine="566"/>
        <w:contextualSpacing/>
        <w:jc w:val="both"/>
        <w:rPr>
          <w:rFonts w:eastAsia="Calibri"/>
        </w:rPr>
      </w:pPr>
      <w:r w:rsidRPr="00E809B9">
        <w:rPr>
          <w:rFonts w:eastAsia="Calibri"/>
        </w:rPr>
        <w:t>8.1. При исполнении своих обязательств по настоящему Договору Стороны, их работники обязуются не осуществлять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«Коррупционные нарушения»).</w:t>
      </w:r>
    </w:p>
    <w:p w14:paraId="746211E3" w14:textId="77777777" w:rsidR="0002553F" w:rsidRPr="00E809B9" w:rsidRDefault="0002553F" w:rsidP="0002553F">
      <w:pPr>
        <w:ind w:left="142" w:firstLine="566"/>
        <w:contextualSpacing/>
        <w:jc w:val="both"/>
        <w:rPr>
          <w:rFonts w:eastAsia="Calibri"/>
        </w:rPr>
      </w:pPr>
      <w:r w:rsidRPr="00E809B9">
        <w:rPr>
          <w:rFonts w:eastAsia="Calibri"/>
        </w:rPr>
        <w:t xml:space="preserve">8.2.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(услуг), направленных на обеспечение выполнения этим работником каких-либо действий в пользу стимулирующей его Стороны. </w:t>
      </w:r>
    </w:p>
    <w:p w14:paraId="715530D7" w14:textId="77777777" w:rsidR="0002553F" w:rsidRPr="00E809B9" w:rsidRDefault="0002553F" w:rsidP="0002553F">
      <w:pPr>
        <w:ind w:left="142" w:firstLine="566"/>
        <w:contextualSpacing/>
        <w:jc w:val="both"/>
        <w:rPr>
          <w:rFonts w:eastAsia="Calibri"/>
        </w:rPr>
      </w:pPr>
      <w:r w:rsidRPr="00E809B9">
        <w:rPr>
          <w:rFonts w:eastAsia="Calibri"/>
        </w:rPr>
        <w:t>8.3. Стороны признают условия настоящего раздела существенными для целей настоящего Договора.</w:t>
      </w:r>
    </w:p>
    <w:p w14:paraId="6C3FABC1" w14:textId="77777777" w:rsidR="0002553F" w:rsidRPr="00E809B9" w:rsidRDefault="0002553F" w:rsidP="0002553F">
      <w:pPr>
        <w:ind w:left="142" w:firstLine="566"/>
        <w:contextualSpacing/>
        <w:jc w:val="both"/>
        <w:rPr>
          <w:rFonts w:eastAsia="Calibri"/>
        </w:rPr>
      </w:pPr>
      <w:r w:rsidRPr="00E809B9">
        <w:rPr>
          <w:rFonts w:eastAsia="Calibri"/>
        </w:rPr>
        <w:t>8.4. 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14:paraId="61ACEA7F" w14:textId="490FFFFD" w:rsidR="0002553F" w:rsidRPr="00DF34ED" w:rsidRDefault="0002553F" w:rsidP="0002553F">
      <w:pPr>
        <w:ind w:left="142" w:firstLine="566"/>
        <w:contextualSpacing/>
        <w:jc w:val="both"/>
        <w:rPr>
          <w:rFonts w:eastAsia="Calibri"/>
        </w:rPr>
      </w:pPr>
      <w:r w:rsidRPr="00E809B9">
        <w:rPr>
          <w:rFonts w:eastAsia="Calibri"/>
        </w:rPr>
        <w:t>8.5. В целях предупреждения фактов коррупционных и мошеннических действий Стороны направляют друг другу сообщения о подозрениях и фактах коррупции. Регистратор использует для информирования Эмитента номера телефонов и адреса электронной почты, указанные в Анкете Эмитента и/ или указанные в тексте настоящего Договора. Эмитент использует в указанных целях телефоны и адреса электронной почты, указанные в тексте настоящего Договора, либо раздел по приему обращений на корпоративном сайте Регистратора в сети «Интернет».</w:t>
      </w:r>
      <w:r w:rsidRPr="00E809B9">
        <w:t xml:space="preserve"> </w:t>
      </w:r>
      <w:r w:rsidRPr="00E809B9">
        <w:rPr>
          <w:rFonts w:eastAsia="Calibri"/>
        </w:rPr>
        <w:t>В таком сообщении Сторона должна указать на факты или предоставить материалы, достоверно подтверждающие или дающие основания полагать, что Стороной либо ее работниками совершено Коррупционное нарушение.</w:t>
      </w:r>
    </w:p>
    <w:p w14:paraId="36CEFDCB" w14:textId="77777777" w:rsidR="0002553F" w:rsidRPr="0002553F" w:rsidRDefault="0002553F" w:rsidP="008355C5">
      <w:pPr>
        <w:spacing w:after="120"/>
        <w:jc w:val="center"/>
        <w:rPr>
          <w:b/>
        </w:rPr>
      </w:pPr>
    </w:p>
    <w:p w14:paraId="55C723C3" w14:textId="5EDFE0BD" w:rsidR="002B7EAF" w:rsidRPr="00F27EB5" w:rsidRDefault="0002553F" w:rsidP="0002553F">
      <w:pPr>
        <w:spacing w:before="120" w:after="120"/>
        <w:ind w:left="714"/>
        <w:jc w:val="center"/>
        <w:rPr>
          <w:b/>
        </w:rPr>
      </w:pPr>
      <w:r>
        <w:rPr>
          <w:b/>
          <w:bCs/>
        </w:rPr>
        <w:t>9.</w:t>
      </w:r>
      <w:r w:rsidR="00E903E2" w:rsidRPr="00F27EB5">
        <w:rPr>
          <w:b/>
          <w:bCs/>
        </w:rPr>
        <w:t>ЗАКЛЮЧИТЕЛЬНЫЕ</w:t>
      </w:r>
      <w:r w:rsidR="00E903E2" w:rsidRPr="00F27EB5">
        <w:rPr>
          <w:b/>
        </w:rPr>
        <w:t xml:space="preserve"> ПОЛОЖЕНИЯ</w:t>
      </w:r>
    </w:p>
    <w:p w14:paraId="53B3D3DE" w14:textId="4712FD64" w:rsidR="00E903E2" w:rsidRPr="00F27EB5" w:rsidRDefault="0002553F" w:rsidP="0002553F">
      <w:pPr>
        <w:tabs>
          <w:tab w:val="left" w:pos="993"/>
        </w:tabs>
        <w:jc w:val="both"/>
      </w:pPr>
      <w:r>
        <w:t xml:space="preserve">              9.1.</w:t>
      </w:r>
      <w:r w:rsidR="00F86E11">
        <w:t xml:space="preserve"> </w:t>
      </w:r>
      <w:bookmarkStart w:id="0" w:name="_GoBack"/>
      <w:bookmarkEnd w:id="0"/>
      <w:r w:rsidR="00E903E2" w:rsidRPr="00F27EB5">
        <w:t>Договор составлен в двух экземплярах, имеющих одинаковую юридическую силу,</w:t>
      </w:r>
      <w:r w:rsidR="00B413C7" w:rsidRPr="00F27EB5">
        <w:t xml:space="preserve"> по одному для каждой из Сторон</w:t>
      </w:r>
      <w:r w:rsidR="00E903E2" w:rsidRPr="00F27EB5">
        <w:t>.</w:t>
      </w:r>
    </w:p>
    <w:p w14:paraId="34D3D84C" w14:textId="77777777" w:rsidR="002552AB" w:rsidRDefault="002552AB" w:rsidP="002552AB">
      <w:pPr>
        <w:pStyle w:val="af1"/>
        <w:ind w:left="1778" w:firstLine="0"/>
        <w:jc w:val="both"/>
      </w:pPr>
    </w:p>
    <w:p w14:paraId="1134B794" w14:textId="72250E7E" w:rsidR="002B7EAF" w:rsidRPr="00F27EB5" w:rsidRDefault="0002553F" w:rsidP="0002553F">
      <w:pPr>
        <w:spacing w:before="120" w:after="120"/>
        <w:ind w:left="714"/>
        <w:jc w:val="center"/>
        <w:rPr>
          <w:b/>
          <w:bCs/>
        </w:rPr>
      </w:pPr>
      <w:r>
        <w:rPr>
          <w:b/>
          <w:bCs/>
        </w:rPr>
        <w:t>10.</w:t>
      </w:r>
      <w:r w:rsidR="00CC5F10" w:rsidRPr="00F27EB5">
        <w:rPr>
          <w:b/>
          <w:bCs/>
        </w:rPr>
        <w:t>АДРЕСА И</w:t>
      </w:r>
      <w:r w:rsidR="002660A0" w:rsidRPr="00F27EB5">
        <w:rPr>
          <w:b/>
          <w:bCs/>
        </w:rPr>
        <w:t xml:space="preserve"> </w:t>
      </w:r>
      <w:r w:rsidR="00E903E2" w:rsidRPr="00F27EB5">
        <w:rPr>
          <w:b/>
          <w:bCs/>
        </w:rPr>
        <w:t xml:space="preserve">БАНКОВСКИЕ </w:t>
      </w:r>
      <w:r w:rsidR="002660A0" w:rsidRPr="00F27EB5">
        <w:rPr>
          <w:b/>
          <w:bCs/>
        </w:rPr>
        <w:t>РЕКВИЗИТЫ СТОРОН</w:t>
      </w:r>
    </w:p>
    <w:p w14:paraId="2E7361F0" w14:textId="77777777" w:rsidR="00876240" w:rsidRPr="00F27EB5" w:rsidRDefault="00876240" w:rsidP="00876240">
      <w:pPr>
        <w:ind w:firstLine="340"/>
        <w:jc w:val="both"/>
      </w:pPr>
      <w:r w:rsidRPr="00F27EB5">
        <w:rPr>
          <w:b/>
          <w:bCs/>
        </w:rPr>
        <w:t>РЕГИСТРАТОР</w:t>
      </w:r>
      <w:r w:rsidRPr="00F27EB5">
        <w:t xml:space="preserve">: </w:t>
      </w:r>
      <w:r w:rsidR="00744C3D" w:rsidRPr="00F27EB5">
        <w:t>А</w:t>
      </w:r>
      <w:r w:rsidRPr="00F27EB5">
        <w:t>кционерное общество «Реестр».</w:t>
      </w:r>
    </w:p>
    <w:p w14:paraId="1B80FE5E" w14:textId="77777777" w:rsidR="00744C3D" w:rsidRPr="00F27EB5" w:rsidRDefault="00876240" w:rsidP="00744C3D">
      <w:pPr>
        <w:ind w:firstLine="340"/>
        <w:jc w:val="both"/>
      </w:pPr>
      <w:r w:rsidRPr="00F27EB5">
        <w:t xml:space="preserve">Место нахождения: </w:t>
      </w:r>
      <w:r w:rsidR="0042019D" w:rsidRPr="00F27EB5">
        <w:tab/>
      </w:r>
      <w:smartTag w:uri="urn:schemas-microsoft-com:office:smarttags" w:element="metricconverter">
        <w:smartTagPr>
          <w:attr w:name="ProductID" w:val="129090, г"/>
        </w:smartTagPr>
        <w:r w:rsidR="00744C3D" w:rsidRPr="00F27EB5">
          <w:t>129090, г</w:t>
        </w:r>
      </w:smartTag>
      <w:r w:rsidR="00744C3D" w:rsidRPr="00F27EB5">
        <w:t>. Москва, Большой Балканский пер., д. 20, стр. 1.</w:t>
      </w:r>
    </w:p>
    <w:p w14:paraId="3EAB2F3F" w14:textId="77777777" w:rsidR="00876240" w:rsidRPr="00F27EB5" w:rsidRDefault="00876240" w:rsidP="00744C3D">
      <w:pPr>
        <w:ind w:firstLine="340"/>
        <w:jc w:val="both"/>
        <w:outlineLvl w:val="0"/>
      </w:pPr>
      <w:r w:rsidRPr="00F27EB5">
        <w:t xml:space="preserve">Почтовый адрес:    </w:t>
      </w:r>
      <w:r w:rsidR="0042019D" w:rsidRPr="00F27EB5">
        <w:tab/>
      </w:r>
      <w:smartTag w:uri="urn:schemas-microsoft-com:office:smarttags" w:element="metricconverter">
        <w:smartTagPr>
          <w:attr w:name="ProductID" w:val="129090, г"/>
        </w:smartTagPr>
        <w:r w:rsidRPr="00F27EB5">
          <w:t>129090, г</w:t>
        </w:r>
      </w:smartTag>
      <w:r w:rsidRPr="00F27EB5">
        <w:t>. Москва, Большой Балканский пер., д. 20, стр. 1.</w:t>
      </w:r>
    </w:p>
    <w:p w14:paraId="48404839" w14:textId="77777777" w:rsidR="00876240" w:rsidRPr="00F27EB5" w:rsidRDefault="00876240" w:rsidP="00876240">
      <w:pPr>
        <w:ind w:firstLine="340"/>
        <w:jc w:val="both"/>
      </w:pPr>
      <w:r w:rsidRPr="00F27EB5">
        <w:t>ОГРН 1027700047275</w:t>
      </w:r>
    </w:p>
    <w:p w14:paraId="651F7F5B" w14:textId="77777777" w:rsidR="00876240" w:rsidRPr="00F27EB5" w:rsidRDefault="00876240" w:rsidP="00876240">
      <w:pPr>
        <w:ind w:firstLine="340"/>
        <w:jc w:val="both"/>
      </w:pPr>
      <w:r w:rsidRPr="00F27EB5">
        <w:t>ОКПО 17771492</w:t>
      </w:r>
    </w:p>
    <w:p w14:paraId="0465BF4C" w14:textId="77777777" w:rsidR="00876240" w:rsidRPr="00F27EB5" w:rsidRDefault="00876240" w:rsidP="00876240">
      <w:pPr>
        <w:ind w:firstLine="340"/>
        <w:jc w:val="both"/>
      </w:pPr>
      <w:r w:rsidRPr="00F27EB5">
        <w:t>ИНН 7704028206</w:t>
      </w:r>
      <w:r w:rsidR="002C6CF5" w:rsidRPr="00F27EB5">
        <w:t xml:space="preserve">, </w:t>
      </w:r>
      <w:r w:rsidRPr="00F27EB5">
        <w:t>КПП 770</w:t>
      </w:r>
      <w:r w:rsidR="00744C3D" w:rsidRPr="00F27EB5">
        <w:t>8</w:t>
      </w:r>
      <w:r w:rsidRPr="00F27EB5">
        <w:t>01001</w:t>
      </w:r>
    </w:p>
    <w:p w14:paraId="4E68760A" w14:textId="77777777" w:rsidR="00046B65" w:rsidRPr="00F27EB5" w:rsidRDefault="00876240" w:rsidP="00876240">
      <w:pPr>
        <w:ind w:left="340"/>
      </w:pPr>
      <w:r w:rsidRPr="00F27EB5">
        <w:t>Банковские реквизиты: р/с 40701810400000000130 в</w:t>
      </w:r>
      <w:r w:rsidR="00046B65" w:rsidRPr="00F27EB5">
        <w:t xml:space="preserve"> </w:t>
      </w:r>
      <w:r w:rsidR="00F27BD6" w:rsidRPr="00F27EB5">
        <w:t>П</w:t>
      </w:r>
      <w:r w:rsidRPr="00F27EB5">
        <w:t>АО</w:t>
      </w:r>
      <w:r w:rsidR="00046B65" w:rsidRPr="00F27EB5">
        <w:t xml:space="preserve"> «МТС-Банк»</w:t>
      </w:r>
      <w:r w:rsidRPr="00F27EB5">
        <w:t xml:space="preserve">, к/с 30101810600000000232, </w:t>
      </w:r>
    </w:p>
    <w:p w14:paraId="188536A6" w14:textId="77777777" w:rsidR="00876240" w:rsidRPr="00F27EB5" w:rsidRDefault="00876240" w:rsidP="00876240">
      <w:pPr>
        <w:ind w:left="340"/>
      </w:pPr>
      <w:r w:rsidRPr="00F27EB5">
        <w:t>БИК - 044525232.</w:t>
      </w:r>
    </w:p>
    <w:p w14:paraId="498E500D" w14:textId="77777777" w:rsidR="00323DD5" w:rsidRPr="00F27EB5" w:rsidRDefault="00323DD5" w:rsidP="000B676E">
      <w:pPr>
        <w:ind w:firstLine="340"/>
        <w:jc w:val="both"/>
        <w:outlineLvl w:val="0"/>
        <w:rPr>
          <w:b/>
          <w:bCs/>
        </w:rPr>
      </w:pPr>
    </w:p>
    <w:p w14:paraId="249166BC" w14:textId="77777777" w:rsidR="000C1274" w:rsidRPr="00784018" w:rsidRDefault="000C1274" w:rsidP="000B676E">
      <w:pPr>
        <w:ind w:firstLine="340"/>
        <w:jc w:val="both"/>
        <w:outlineLvl w:val="0"/>
      </w:pPr>
      <w:r w:rsidRPr="00784018">
        <w:rPr>
          <w:b/>
          <w:bCs/>
        </w:rPr>
        <w:t>ЭМИТЕНТ</w:t>
      </w:r>
      <w:r w:rsidRPr="00784018">
        <w:t>:</w:t>
      </w:r>
      <w:r w:rsidR="00F638C4" w:rsidRPr="00784018">
        <w:t xml:space="preserve"> </w:t>
      </w:r>
      <w:r w:rsidR="00784018">
        <w:t>_________________________________________________________________________________</w:t>
      </w:r>
    </w:p>
    <w:p w14:paraId="791F067F" w14:textId="77777777" w:rsidR="000C1274" w:rsidRPr="00784018" w:rsidRDefault="00B561CE" w:rsidP="000C1274">
      <w:pPr>
        <w:ind w:firstLine="340"/>
        <w:jc w:val="both"/>
      </w:pPr>
      <w:r w:rsidRPr="00784018">
        <w:t>Место нахождения</w:t>
      </w:r>
      <w:r w:rsidR="000C1274" w:rsidRPr="00784018">
        <w:t>:</w:t>
      </w:r>
      <w:r w:rsidR="00146893" w:rsidRPr="00784018">
        <w:t xml:space="preserve"> </w:t>
      </w:r>
      <w:r w:rsidR="00BE203D" w:rsidRPr="00784018">
        <w:t>_______________</w:t>
      </w:r>
      <w:r w:rsidR="00784018">
        <w:t>_____________________</w:t>
      </w:r>
      <w:r w:rsidR="00BE203D" w:rsidRPr="00784018">
        <w:t>_______________________________________</w:t>
      </w:r>
    </w:p>
    <w:p w14:paraId="36492BED" w14:textId="77777777" w:rsidR="00784018" w:rsidRDefault="00784018" w:rsidP="00E44251">
      <w:pPr>
        <w:ind w:firstLine="340"/>
        <w:jc w:val="both"/>
      </w:pPr>
    </w:p>
    <w:p w14:paraId="2B54B71E" w14:textId="77777777" w:rsidR="000927C1" w:rsidRPr="00F27EB5" w:rsidRDefault="000927C1" w:rsidP="000C1274">
      <w:pPr>
        <w:ind w:firstLine="340"/>
        <w:jc w:val="both"/>
      </w:pPr>
    </w:p>
    <w:p w14:paraId="6C01BC6F" w14:textId="77777777" w:rsidR="000C1274" w:rsidRPr="00F27EB5" w:rsidRDefault="00242746" w:rsidP="002C6CF5">
      <w:pPr>
        <w:ind w:firstLine="709"/>
        <w:jc w:val="both"/>
      </w:pPr>
      <w:r w:rsidRPr="00F27EB5">
        <w:rPr>
          <w:b/>
          <w:bCs/>
        </w:rPr>
        <w:t>Приложени</w:t>
      </w:r>
      <w:r w:rsidR="001B2425" w:rsidRPr="00F27EB5">
        <w:rPr>
          <w:b/>
          <w:bCs/>
        </w:rPr>
        <w:t>е</w:t>
      </w:r>
      <w:r w:rsidR="000C1274" w:rsidRPr="00F27EB5">
        <w:t>:</w:t>
      </w:r>
    </w:p>
    <w:p w14:paraId="19A6D38E" w14:textId="77777777" w:rsidR="000C1274" w:rsidRPr="00F27EB5" w:rsidRDefault="00F554C4" w:rsidP="001954E3">
      <w:pPr>
        <w:numPr>
          <w:ilvl w:val="0"/>
          <w:numId w:val="1"/>
        </w:numPr>
        <w:jc w:val="both"/>
      </w:pPr>
      <w:r w:rsidRPr="00F27EB5">
        <w:t>Соглашение о договорной цене</w:t>
      </w:r>
      <w:r w:rsidR="00B77DEE" w:rsidRPr="00F27EB5">
        <w:t xml:space="preserve"> (Приложение №1)</w:t>
      </w:r>
      <w:r w:rsidR="00242746" w:rsidRPr="00F27EB5">
        <w:t>.</w:t>
      </w:r>
    </w:p>
    <w:p w14:paraId="300EB159" w14:textId="77777777" w:rsidR="00E346BA" w:rsidRPr="00F27EB5" w:rsidRDefault="00E346BA" w:rsidP="00E346BA">
      <w:pPr>
        <w:ind w:left="700"/>
        <w:jc w:val="both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2410"/>
        <w:gridCol w:w="3260"/>
      </w:tblGrid>
      <w:tr w:rsidR="00784018" w:rsidRPr="00784018" w14:paraId="02490EBC" w14:textId="77777777" w:rsidTr="00860432">
        <w:tc>
          <w:tcPr>
            <w:tcW w:w="3544" w:type="dxa"/>
          </w:tcPr>
          <w:p w14:paraId="3EB6771A" w14:textId="77777777" w:rsidR="007C6233" w:rsidRPr="00784018" w:rsidRDefault="007C6233" w:rsidP="00860432">
            <w:pPr>
              <w:jc w:val="center"/>
              <w:rPr>
                <w:sz w:val="22"/>
                <w:szCs w:val="22"/>
              </w:rPr>
            </w:pPr>
            <w:r w:rsidRPr="00784018">
              <w:rPr>
                <w:b/>
                <w:bCs/>
                <w:sz w:val="22"/>
                <w:szCs w:val="22"/>
              </w:rPr>
              <w:t>От «Регистратора»</w:t>
            </w:r>
          </w:p>
        </w:tc>
        <w:tc>
          <w:tcPr>
            <w:tcW w:w="2410" w:type="dxa"/>
          </w:tcPr>
          <w:p w14:paraId="7903FD21" w14:textId="77777777" w:rsidR="007C6233" w:rsidRPr="00784018" w:rsidRDefault="007C6233" w:rsidP="008604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912CF47" w14:textId="77777777" w:rsidR="007C6233" w:rsidRPr="00784018" w:rsidRDefault="007C6233" w:rsidP="00860432">
            <w:pPr>
              <w:jc w:val="center"/>
              <w:rPr>
                <w:b/>
                <w:bCs/>
                <w:sz w:val="22"/>
                <w:szCs w:val="22"/>
              </w:rPr>
            </w:pPr>
            <w:r w:rsidRPr="00784018">
              <w:rPr>
                <w:b/>
                <w:bCs/>
                <w:sz w:val="22"/>
                <w:szCs w:val="22"/>
              </w:rPr>
              <w:t>От «Лица, определенного в Договоре</w:t>
            </w:r>
          </w:p>
          <w:p w14:paraId="51A6AD09" w14:textId="77777777" w:rsidR="007C6233" w:rsidRPr="00784018" w:rsidRDefault="007C6233" w:rsidP="00860432">
            <w:pPr>
              <w:jc w:val="center"/>
              <w:rPr>
                <w:sz w:val="22"/>
                <w:szCs w:val="22"/>
              </w:rPr>
            </w:pPr>
            <w:r w:rsidRPr="00784018">
              <w:rPr>
                <w:b/>
                <w:bCs/>
                <w:sz w:val="22"/>
                <w:szCs w:val="22"/>
              </w:rPr>
              <w:t>о создании/решении об учреждении»</w:t>
            </w:r>
          </w:p>
        </w:tc>
      </w:tr>
      <w:tr w:rsidR="00784018" w:rsidRPr="008355C5" w14:paraId="7EC65FC4" w14:textId="77777777" w:rsidTr="008355C5">
        <w:trPr>
          <w:trHeight w:val="415"/>
        </w:trPr>
        <w:tc>
          <w:tcPr>
            <w:tcW w:w="3544" w:type="dxa"/>
            <w:tcBorders>
              <w:bottom w:val="single" w:sz="4" w:space="0" w:color="auto"/>
            </w:tcBorders>
          </w:tcPr>
          <w:p w14:paraId="47C6FB51" w14:textId="77777777" w:rsidR="007C6233" w:rsidRPr="008355C5" w:rsidRDefault="007C6233" w:rsidP="008604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7A43509" w14:textId="77777777" w:rsidR="007C6233" w:rsidRPr="008355C5" w:rsidRDefault="007C6233" w:rsidP="008604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193663F" w14:textId="77777777" w:rsidR="007C6233" w:rsidRPr="008355C5" w:rsidRDefault="007C6233" w:rsidP="00860432">
            <w:pPr>
              <w:jc w:val="both"/>
              <w:rPr>
                <w:sz w:val="16"/>
                <w:szCs w:val="16"/>
              </w:rPr>
            </w:pPr>
          </w:p>
        </w:tc>
      </w:tr>
      <w:tr w:rsidR="00784018" w:rsidRPr="00784018" w14:paraId="4144A93C" w14:textId="77777777" w:rsidTr="00860432">
        <w:tc>
          <w:tcPr>
            <w:tcW w:w="3544" w:type="dxa"/>
            <w:tcBorders>
              <w:top w:val="single" w:sz="4" w:space="0" w:color="auto"/>
            </w:tcBorders>
          </w:tcPr>
          <w:p w14:paraId="1B54DD17" w14:textId="77777777" w:rsidR="007C6233" w:rsidRPr="00784018" w:rsidRDefault="007C6233" w:rsidP="00860432">
            <w:pPr>
              <w:jc w:val="center"/>
            </w:pPr>
            <w:r w:rsidRPr="00784018">
              <w:rPr>
                <w:sz w:val="22"/>
                <w:szCs w:val="22"/>
              </w:rPr>
              <w:t>Ю.Э. Тарановский</w:t>
            </w:r>
          </w:p>
        </w:tc>
        <w:tc>
          <w:tcPr>
            <w:tcW w:w="2410" w:type="dxa"/>
          </w:tcPr>
          <w:p w14:paraId="21B26AA3" w14:textId="77777777" w:rsidR="007C6233" w:rsidRPr="00784018" w:rsidRDefault="007C6233" w:rsidP="0086043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4B1BA4B" w14:textId="77777777" w:rsidR="007C6233" w:rsidRPr="00784018" w:rsidRDefault="007C6233" w:rsidP="00860432">
            <w:pPr>
              <w:jc w:val="center"/>
            </w:pPr>
            <w:r w:rsidRPr="00784018">
              <w:t>Ф.И.О.</w:t>
            </w:r>
          </w:p>
        </w:tc>
      </w:tr>
      <w:tr w:rsidR="00784018" w:rsidRPr="00784018" w14:paraId="546BF966" w14:textId="77777777" w:rsidTr="00860432">
        <w:trPr>
          <w:trHeight w:val="391"/>
        </w:trPr>
        <w:tc>
          <w:tcPr>
            <w:tcW w:w="3544" w:type="dxa"/>
            <w:vAlign w:val="bottom"/>
          </w:tcPr>
          <w:p w14:paraId="021D4269" w14:textId="77777777" w:rsidR="007C6233" w:rsidRPr="00784018" w:rsidRDefault="007C6233" w:rsidP="00860432">
            <w:pPr>
              <w:jc w:val="center"/>
              <w:rPr>
                <w:sz w:val="16"/>
                <w:szCs w:val="16"/>
              </w:rPr>
            </w:pPr>
            <w:r w:rsidRPr="00784018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vAlign w:val="bottom"/>
          </w:tcPr>
          <w:p w14:paraId="378960EE" w14:textId="77777777" w:rsidR="007C6233" w:rsidRPr="00784018" w:rsidRDefault="007C6233" w:rsidP="008604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14:paraId="2C585970" w14:textId="77777777" w:rsidR="007C6233" w:rsidRPr="00784018" w:rsidRDefault="007C6233" w:rsidP="0086043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D4BA47B" w14:textId="77777777" w:rsidR="007C6233" w:rsidRPr="00784018" w:rsidRDefault="007C6233" w:rsidP="007C6233">
      <w:pPr>
        <w:jc w:val="right"/>
        <w:rPr>
          <w:sz w:val="24"/>
          <w:szCs w:val="24"/>
        </w:rPr>
      </w:pPr>
      <w:r w:rsidRPr="00784018">
        <w:rPr>
          <w:sz w:val="24"/>
          <w:szCs w:val="24"/>
        </w:rPr>
        <w:t xml:space="preserve">Либо </w:t>
      </w:r>
    </w:p>
    <w:p w14:paraId="69F1E822" w14:textId="77777777" w:rsidR="007C6233" w:rsidRPr="00784018" w:rsidRDefault="007C6233" w:rsidP="007C6233">
      <w:pPr>
        <w:jc w:val="right"/>
        <w:rPr>
          <w:b/>
          <w:sz w:val="24"/>
          <w:szCs w:val="24"/>
        </w:rPr>
      </w:pPr>
    </w:p>
    <w:p w14:paraId="00635E4F" w14:textId="77777777" w:rsidR="007C6233" w:rsidRPr="00784018" w:rsidRDefault="007C6233" w:rsidP="007C6233">
      <w:pPr>
        <w:jc w:val="right"/>
        <w:rPr>
          <w:b/>
          <w:bCs/>
          <w:sz w:val="22"/>
          <w:szCs w:val="22"/>
        </w:rPr>
      </w:pPr>
      <w:r w:rsidRPr="00784018">
        <w:rPr>
          <w:b/>
          <w:bCs/>
          <w:sz w:val="22"/>
          <w:szCs w:val="22"/>
        </w:rPr>
        <w:t>От «Учредителей акционерного общества»</w:t>
      </w:r>
    </w:p>
    <w:p w14:paraId="7F25BD22" w14:textId="77777777" w:rsidR="007C6233" w:rsidRPr="00784018" w:rsidRDefault="007C6233" w:rsidP="007C6233">
      <w:pPr>
        <w:jc w:val="right"/>
        <w:rPr>
          <w:b/>
          <w:bCs/>
          <w:sz w:val="22"/>
          <w:szCs w:val="22"/>
        </w:rPr>
      </w:pPr>
    </w:p>
    <w:p w14:paraId="65D5C9A5" w14:textId="77777777" w:rsidR="007C6233" w:rsidRPr="00784018" w:rsidRDefault="007C6233" w:rsidP="007C6233">
      <w:pPr>
        <w:jc w:val="right"/>
        <w:rPr>
          <w:b/>
          <w:bCs/>
          <w:sz w:val="22"/>
          <w:szCs w:val="22"/>
        </w:rPr>
      </w:pPr>
      <w:r w:rsidRPr="00784018">
        <w:rPr>
          <w:b/>
          <w:bCs/>
          <w:sz w:val="22"/>
          <w:szCs w:val="22"/>
        </w:rPr>
        <w:t xml:space="preserve">_________________________________ </w:t>
      </w:r>
    </w:p>
    <w:p w14:paraId="55A5B6C0" w14:textId="77777777" w:rsidR="007C6233" w:rsidRPr="00784018" w:rsidRDefault="007C6233" w:rsidP="007C6233">
      <w:pPr>
        <w:jc w:val="center"/>
      </w:pPr>
      <w:r w:rsidRPr="00784018">
        <w:t xml:space="preserve">                                                                                                                                    Ф.И.О.</w:t>
      </w:r>
    </w:p>
    <w:p w14:paraId="5160CE99" w14:textId="77777777" w:rsidR="007C6233" w:rsidRPr="00784018" w:rsidRDefault="007C6233" w:rsidP="007C6233">
      <w:pPr>
        <w:jc w:val="center"/>
      </w:pPr>
    </w:p>
    <w:p w14:paraId="20FF227C" w14:textId="77777777" w:rsidR="00DB3FA2" w:rsidRPr="00F27EB5" w:rsidRDefault="00DB3FA2" w:rsidP="00DB3FA2">
      <w:pPr>
        <w:jc w:val="right"/>
        <w:rPr>
          <w:b/>
          <w:sz w:val="24"/>
          <w:szCs w:val="24"/>
        </w:rPr>
      </w:pPr>
      <w:r w:rsidRPr="00F27EB5">
        <w:rPr>
          <w:b/>
          <w:sz w:val="24"/>
          <w:szCs w:val="24"/>
        </w:rPr>
        <w:lastRenderedPageBreak/>
        <w:t>Приложение №1</w:t>
      </w:r>
    </w:p>
    <w:p w14:paraId="76DAA238" w14:textId="77777777" w:rsidR="00DB3FA2" w:rsidRPr="00F27EB5" w:rsidRDefault="00DB3FA2" w:rsidP="00DB3FA2">
      <w:pPr>
        <w:jc w:val="right"/>
        <w:rPr>
          <w:sz w:val="24"/>
          <w:szCs w:val="24"/>
        </w:rPr>
      </w:pPr>
    </w:p>
    <w:p w14:paraId="3C8E40DF" w14:textId="77777777" w:rsidR="00DB3FA2" w:rsidRPr="00F27EB5" w:rsidRDefault="00DB3FA2" w:rsidP="00DB3FA2">
      <w:pPr>
        <w:jc w:val="right"/>
        <w:rPr>
          <w:sz w:val="24"/>
          <w:szCs w:val="24"/>
        </w:rPr>
      </w:pPr>
      <w:r w:rsidRPr="00F27EB5">
        <w:rPr>
          <w:sz w:val="24"/>
          <w:szCs w:val="24"/>
        </w:rPr>
        <w:t>к Договору №________________</w:t>
      </w:r>
    </w:p>
    <w:p w14:paraId="385B6EAC" w14:textId="77777777" w:rsidR="00DB3FA2" w:rsidRPr="00F27EB5" w:rsidRDefault="00DB3FA2" w:rsidP="00DB3FA2">
      <w:pPr>
        <w:jc w:val="right"/>
        <w:rPr>
          <w:sz w:val="24"/>
          <w:szCs w:val="24"/>
        </w:rPr>
      </w:pPr>
      <w:r w:rsidRPr="00F27EB5">
        <w:rPr>
          <w:sz w:val="24"/>
          <w:szCs w:val="24"/>
        </w:rPr>
        <w:t>от __________________20___г.</w:t>
      </w:r>
    </w:p>
    <w:p w14:paraId="26B19726" w14:textId="77777777" w:rsidR="00DB3FA2" w:rsidRPr="00F27EB5" w:rsidRDefault="00DB3FA2" w:rsidP="00DB3FA2">
      <w:pPr>
        <w:ind w:firstLine="340"/>
        <w:jc w:val="right"/>
        <w:rPr>
          <w:sz w:val="24"/>
          <w:szCs w:val="24"/>
        </w:rPr>
      </w:pPr>
    </w:p>
    <w:p w14:paraId="06005E68" w14:textId="77777777" w:rsidR="00DB3FA2" w:rsidRPr="00F27EB5" w:rsidRDefault="00DB3FA2" w:rsidP="00DB3FA2">
      <w:pPr>
        <w:rPr>
          <w:sz w:val="24"/>
          <w:szCs w:val="24"/>
        </w:rPr>
      </w:pPr>
    </w:p>
    <w:p w14:paraId="573267D7" w14:textId="77777777" w:rsidR="00DB3FA2" w:rsidRPr="00F27EB5" w:rsidRDefault="00DB3FA2" w:rsidP="00DB3FA2"/>
    <w:p w14:paraId="43C67574" w14:textId="77777777" w:rsidR="00DB3FA2" w:rsidRPr="00F27EB5" w:rsidRDefault="00DB3FA2" w:rsidP="00DB3FA2">
      <w:pPr>
        <w:jc w:val="center"/>
        <w:rPr>
          <w:b/>
          <w:bCs/>
          <w:sz w:val="26"/>
          <w:szCs w:val="26"/>
        </w:rPr>
      </w:pPr>
      <w:r w:rsidRPr="00F27EB5">
        <w:rPr>
          <w:b/>
          <w:bCs/>
          <w:sz w:val="26"/>
          <w:szCs w:val="26"/>
        </w:rPr>
        <w:t>Соглашение о договорной цене</w:t>
      </w:r>
    </w:p>
    <w:p w14:paraId="2F94AE85" w14:textId="77777777" w:rsidR="00DB3FA2" w:rsidRPr="00F27EB5" w:rsidRDefault="00DB3FA2" w:rsidP="00DB3FA2">
      <w:pPr>
        <w:rPr>
          <w:sz w:val="24"/>
          <w:szCs w:val="24"/>
        </w:rPr>
      </w:pPr>
    </w:p>
    <w:p w14:paraId="75F7F3D0" w14:textId="77777777" w:rsidR="00DB3FA2" w:rsidRPr="00F27EB5" w:rsidRDefault="00DB3FA2" w:rsidP="00DB3FA2">
      <w:pPr>
        <w:rPr>
          <w:sz w:val="24"/>
          <w:szCs w:val="24"/>
        </w:rPr>
      </w:pPr>
    </w:p>
    <w:p w14:paraId="4451680D" w14:textId="77777777" w:rsidR="006A0346" w:rsidRPr="00F27EB5" w:rsidRDefault="00021E90" w:rsidP="00D170FC">
      <w:pPr>
        <w:pStyle w:val="af1"/>
        <w:numPr>
          <w:ilvl w:val="0"/>
          <w:numId w:val="25"/>
        </w:numPr>
        <w:autoSpaceDE/>
        <w:spacing w:after="120"/>
        <w:jc w:val="both"/>
        <w:rPr>
          <w:sz w:val="22"/>
          <w:szCs w:val="22"/>
        </w:rPr>
      </w:pPr>
      <w:r w:rsidRPr="00F27EB5">
        <w:rPr>
          <w:sz w:val="22"/>
          <w:szCs w:val="22"/>
        </w:rPr>
        <w:t>Стоимость услуг Регистратора по обязательствам, возникшим в соответствии с условиями п</w:t>
      </w:r>
      <w:r w:rsidR="00CC69B1" w:rsidRPr="00F27EB5">
        <w:rPr>
          <w:sz w:val="22"/>
          <w:szCs w:val="22"/>
        </w:rPr>
        <w:t>/</w:t>
      </w:r>
      <w:r w:rsidRPr="00F27EB5">
        <w:rPr>
          <w:sz w:val="22"/>
          <w:szCs w:val="22"/>
        </w:rPr>
        <w:t xml:space="preserve">п. </w:t>
      </w:r>
      <w:r w:rsidR="00997A2E" w:rsidRPr="00F27EB5">
        <w:rPr>
          <w:sz w:val="22"/>
          <w:szCs w:val="22"/>
        </w:rPr>
        <w:t>А</w:t>
      </w:r>
      <w:r w:rsidRPr="00F27EB5">
        <w:rPr>
          <w:sz w:val="22"/>
          <w:szCs w:val="22"/>
        </w:rPr>
        <w:t xml:space="preserve"> п. </w:t>
      </w:r>
      <w:r w:rsidRPr="00F27EB5">
        <w:rPr>
          <w:sz w:val="22"/>
          <w:szCs w:val="22"/>
          <w:lang w:val="en-US"/>
        </w:rPr>
        <w:t>I</w:t>
      </w:r>
      <w:r w:rsidR="00C2178A" w:rsidRPr="00F27EB5">
        <w:rPr>
          <w:sz w:val="22"/>
          <w:szCs w:val="22"/>
        </w:rPr>
        <w:t>.</w:t>
      </w:r>
      <w:r w:rsidR="00C2178A" w:rsidRPr="00F27EB5">
        <w:rPr>
          <w:sz w:val="22"/>
          <w:szCs w:val="22"/>
          <w:lang w:val="en-US"/>
        </w:rPr>
        <w:t>I</w:t>
      </w:r>
      <w:r w:rsidRPr="00F27EB5">
        <w:rPr>
          <w:sz w:val="22"/>
          <w:szCs w:val="22"/>
        </w:rPr>
        <w:t xml:space="preserve"> Договора составляет </w:t>
      </w:r>
      <w:r w:rsidR="00BE203D">
        <w:rPr>
          <w:sz w:val="22"/>
          <w:szCs w:val="22"/>
        </w:rPr>
        <w:t>______</w:t>
      </w:r>
      <w:r w:rsidRPr="00F27EB5">
        <w:rPr>
          <w:sz w:val="22"/>
          <w:szCs w:val="22"/>
        </w:rPr>
        <w:t xml:space="preserve"> (</w:t>
      </w:r>
      <w:r w:rsidR="00BE203D">
        <w:rPr>
          <w:sz w:val="22"/>
          <w:szCs w:val="22"/>
        </w:rPr>
        <w:t>____________</w:t>
      </w:r>
      <w:r w:rsidR="003172B6">
        <w:rPr>
          <w:sz w:val="22"/>
          <w:szCs w:val="22"/>
        </w:rPr>
        <w:t xml:space="preserve">) </w:t>
      </w:r>
      <w:r w:rsidRPr="00F27EB5">
        <w:rPr>
          <w:sz w:val="22"/>
          <w:szCs w:val="22"/>
        </w:rPr>
        <w:t>руб</w:t>
      </w:r>
      <w:r w:rsidR="006A0346" w:rsidRPr="00F27EB5">
        <w:rPr>
          <w:sz w:val="22"/>
          <w:szCs w:val="22"/>
        </w:rPr>
        <w:t xml:space="preserve">лей </w:t>
      </w:r>
      <w:r w:rsidRPr="00F27EB5">
        <w:rPr>
          <w:sz w:val="22"/>
          <w:szCs w:val="22"/>
        </w:rPr>
        <w:t>в месяц</w:t>
      </w:r>
      <w:r w:rsidR="006A0346" w:rsidRPr="00F27EB5">
        <w:rPr>
          <w:sz w:val="22"/>
          <w:szCs w:val="22"/>
        </w:rPr>
        <w:t>. Оплата вносится от имени у</w:t>
      </w:r>
      <w:r w:rsidR="00D036A1" w:rsidRPr="00F27EB5">
        <w:rPr>
          <w:sz w:val="22"/>
          <w:szCs w:val="22"/>
        </w:rPr>
        <w:t>чредителей</w:t>
      </w:r>
      <w:r w:rsidR="006A0346" w:rsidRPr="00F27EB5">
        <w:rPr>
          <w:sz w:val="22"/>
          <w:szCs w:val="22"/>
        </w:rPr>
        <w:t xml:space="preserve"> создаваемого акционерного общества на расчетный счет Регистратора, либо иным доступным способом, авансом за 60 </w:t>
      </w:r>
      <w:r w:rsidR="00CD768C" w:rsidRPr="00F27EB5">
        <w:rPr>
          <w:sz w:val="22"/>
          <w:szCs w:val="22"/>
        </w:rPr>
        <w:t xml:space="preserve">(Шестьдесят) </w:t>
      </w:r>
      <w:r w:rsidR="006A0346" w:rsidRPr="00F27EB5">
        <w:rPr>
          <w:sz w:val="22"/>
          <w:szCs w:val="22"/>
        </w:rPr>
        <w:t>календарных дней</w:t>
      </w:r>
      <w:r w:rsidR="00CD768C" w:rsidRPr="00F27EB5">
        <w:rPr>
          <w:sz w:val="22"/>
          <w:szCs w:val="22"/>
        </w:rPr>
        <w:t>, не позднее дня подписания Договора.</w:t>
      </w:r>
    </w:p>
    <w:p w14:paraId="02118D5F" w14:textId="77777777" w:rsidR="00D171C9" w:rsidRPr="00F27EB5" w:rsidRDefault="00D171C9" w:rsidP="00991DFE">
      <w:pPr>
        <w:pStyle w:val="af1"/>
        <w:numPr>
          <w:ilvl w:val="0"/>
          <w:numId w:val="25"/>
        </w:numPr>
        <w:autoSpaceDE/>
        <w:spacing w:after="120"/>
        <w:jc w:val="both"/>
        <w:rPr>
          <w:sz w:val="22"/>
          <w:szCs w:val="22"/>
        </w:rPr>
      </w:pPr>
      <w:r w:rsidRPr="00F27EB5">
        <w:rPr>
          <w:sz w:val="22"/>
          <w:szCs w:val="22"/>
        </w:rPr>
        <w:t xml:space="preserve">Стоимость услуг Регистратора по настоящему Договору </w:t>
      </w:r>
      <w:r w:rsidR="00E3381E" w:rsidRPr="00F27EB5">
        <w:rPr>
          <w:sz w:val="22"/>
          <w:szCs w:val="22"/>
        </w:rPr>
        <w:t xml:space="preserve">после подписания Акта приема-передачи Реестра и документов, связанных с ведением Реестра </w:t>
      </w:r>
      <w:r w:rsidRPr="00F27EB5">
        <w:rPr>
          <w:sz w:val="22"/>
          <w:szCs w:val="22"/>
        </w:rPr>
        <w:t xml:space="preserve">составляет </w:t>
      </w:r>
      <w:r w:rsidR="00BE203D">
        <w:rPr>
          <w:sz w:val="22"/>
          <w:szCs w:val="22"/>
        </w:rPr>
        <w:t>_____</w:t>
      </w:r>
      <w:r w:rsidRPr="00F27EB5">
        <w:rPr>
          <w:sz w:val="22"/>
          <w:szCs w:val="22"/>
        </w:rPr>
        <w:t xml:space="preserve"> (</w:t>
      </w:r>
      <w:r w:rsidR="00BE203D">
        <w:rPr>
          <w:sz w:val="22"/>
          <w:szCs w:val="22"/>
        </w:rPr>
        <w:t>___________</w:t>
      </w:r>
      <w:r w:rsidR="003172B6">
        <w:rPr>
          <w:sz w:val="22"/>
          <w:szCs w:val="22"/>
        </w:rPr>
        <w:t xml:space="preserve">) </w:t>
      </w:r>
      <w:r w:rsidRPr="00F27EB5">
        <w:rPr>
          <w:sz w:val="22"/>
          <w:szCs w:val="22"/>
        </w:rPr>
        <w:t>рублей в месяц (налогом на добавленную стоимость не облагается в соответствии с пп.12.2 п.2 ст. 149 НК РФ). В случае изменения налогового режима стоимость услуг по Договору увеличивается на сумму НДС по ставке, установленной действующим законодательством.</w:t>
      </w:r>
    </w:p>
    <w:p w14:paraId="76693666" w14:textId="77777777" w:rsidR="00D171C9" w:rsidRPr="00F27EB5" w:rsidRDefault="00D171C9" w:rsidP="00D171C9">
      <w:pPr>
        <w:pStyle w:val="af1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F27EB5">
        <w:rPr>
          <w:sz w:val="22"/>
          <w:szCs w:val="22"/>
        </w:rPr>
        <w:t>Оплата вносится Эмитентом на расчетный счет Регистратора авансом, не позднее 10 дней с момента начала расчетного периода. Расчетным периодом является календарный квартал.</w:t>
      </w:r>
    </w:p>
    <w:p w14:paraId="3D58CC6F" w14:textId="77777777" w:rsidR="00D171C9" w:rsidRPr="00F27EB5" w:rsidRDefault="00D171C9" w:rsidP="00D171C9">
      <w:pPr>
        <w:pStyle w:val="af1"/>
        <w:numPr>
          <w:ilvl w:val="0"/>
          <w:numId w:val="25"/>
        </w:numPr>
        <w:autoSpaceDE/>
        <w:autoSpaceDN/>
        <w:contextualSpacing w:val="0"/>
        <w:jc w:val="both"/>
        <w:rPr>
          <w:sz w:val="22"/>
          <w:szCs w:val="22"/>
        </w:rPr>
      </w:pPr>
      <w:r w:rsidRPr="00F27EB5">
        <w:rPr>
          <w:sz w:val="22"/>
          <w:szCs w:val="22"/>
        </w:rPr>
        <w:t>Эмитент возмещает расходы Регистратора при расторжении Договора в следующих размерах:</w:t>
      </w:r>
    </w:p>
    <w:p w14:paraId="12A7A5F4" w14:textId="77777777" w:rsidR="00D171C9" w:rsidRPr="00F27EB5" w:rsidRDefault="00D171C9" w:rsidP="00D171C9">
      <w:pPr>
        <w:tabs>
          <w:tab w:val="left" w:pos="567"/>
        </w:tabs>
        <w:autoSpaceDE w:val="0"/>
        <w:autoSpaceDN w:val="0"/>
        <w:adjustRightInd w:val="0"/>
        <w:ind w:left="720"/>
        <w:jc w:val="both"/>
        <w:outlineLvl w:val="1"/>
        <w:rPr>
          <w:sz w:val="22"/>
          <w:szCs w:val="22"/>
        </w:rPr>
      </w:pPr>
      <w:r w:rsidRPr="00F27EB5">
        <w:rPr>
          <w:sz w:val="22"/>
          <w:szCs w:val="22"/>
        </w:rPr>
        <w:t>- расходы, связанные с передачей Реестра, в размере шестимесячной абонентской платы, действующей на момент прекращения Договора;</w:t>
      </w:r>
    </w:p>
    <w:p w14:paraId="44963D22" w14:textId="77777777" w:rsidR="00D171C9" w:rsidRPr="00F27EB5" w:rsidRDefault="00D171C9" w:rsidP="00D171C9">
      <w:pPr>
        <w:tabs>
          <w:tab w:val="left" w:pos="567"/>
        </w:tabs>
        <w:autoSpaceDE w:val="0"/>
        <w:autoSpaceDN w:val="0"/>
        <w:adjustRightInd w:val="0"/>
        <w:spacing w:after="120"/>
        <w:ind w:left="720"/>
        <w:jc w:val="both"/>
        <w:outlineLvl w:val="1"/>
        <w:rPr>
          <w:sz w:val="22"/>
          <w:szCs w:val="22"/>
        </w:rPr>
      </w:pPr>
      <w:r w:rsidRPr="00F27EB5">
        <w:rPr>
          <w:sz w:val="22"/>
          <w:szCs w:val="22"/>
        </w:rPr>
        <w:t>- расходы, связанные с хранением документов реестра в течение 5 лет, в размере четырехмесячной</w:t>
      </w:r>
      <w:r w:rsidRPr="00F27EB5">
        <w:rPr>
          <w:sz w:val="22"/>
          <w:szCs w:val="22"/>
          <w:shd w:val="clear" w:color="auto" w:fill="FBD4B4" w:themeFill="accent6" w:themeFillTint="66"/>
        </w:rPr>
        <w:t xml:space="preserve"> </w:t>
      </w:r>
      <w:r w:rsidRPr="00F27EB5">
        <w:rPr>
          <w:sz w:val="22"/>
          <w:szCs w:val="22"/>
        </w:rPr>
        <w:t>абонентской платы, действующей на момент прекращения Договора.</w:t>
      </w:r>
    </w:p>
    <w:p w14:paraId="52B423BB" w14:textId="77777777" w:rsidR="00D171C9" w:rsidRPr="00F27EB5" w:rsidRDefault="00D171C9" w:rsidP="00D171C9">
      <w:pPr>
        <w:pStyle w:val="af1"/>
        <w:numPr>
          <w:ilvl w:val="0"/>
          <w:numId w:val="25"/>
        </w:numPr>
        <w:autoSpaceDE/>
        <w:autoSpaceDN/>
        <w:spacing w:after="120"/>
        <w:contextualSpacing w:val="0"/>
        <w:jc w:val="both"/>
        <w:rPr>
          <w:sz w:val="22"/>
          <w:szCs w:val="22"/>
        </w:rPr>
      </w:pPr>
      <w:r w:rsidRPr="00F27EB5">
        <w:rPr>
          <w:sz w:val="22"/>
          <w:szCs w:val="22"/>
        </w:rPr>
        <w:t>Услуги, предоставляемые зарегистрированным лицам, оплачиваются последними согласно Прейскуранту № 1 на услуги по ведению реестра владельцев ценных бумаг.</w:t>
      </w:r>
    </w:p>
    <w:p w14:paraId="63CBA9BA" w14:textId="77777777" w:rsidR="00DB3FA2" w:rsidRPr="00784018" w:rsidRDefault="00DB3FA2" w:rsidP="00DB3FA2">
      <w:pPr>
        <w:ind w:left="284" w:firstLine="340"/>
        <w:jc w:val="both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2410"/>
        <w:gridCol w:w="3260"/>
      </w:tblGrid>
      <w:tr w:rsidR="00784018" w:rsidRPr="00784018" w14:paraId="113411A4" w14:textId="77777777" w:rsidTr="00860432">
        <w:tc>
          <w:tcPr>
            <w:tcW w:w="3544" w:type="dxa"/>
          </w:tcPr>
          <w:p w14:paraId="173B3AE3" w14:textId="77777777" w:rsidR="007C6233" w:rsidRPr="00784018" w:rsidRDefault="007C6233" w:rsidP="00860432">
            <w:pPr>
              <w:jc w:val="center"/>
              <w:rPr>
                <w:sz w:val="22"/>
                <w:szCs w:val="22"/>
              </w:rPr>
            </w:pPr>
            <w:r w:rsidRPr="00784018">
              <w:rPr>
                <w:b/>
                <w:bCs/>
                <w:sz w:val="22"/>
                <w:szCs w:val="22"/>
              </w:rPr>
              <w:t>От «Регистратора»</w:t>
            </w:r>
          </w:p>
        </w:tc>
        <w:tc>
          <w:tcPr>
            <w:tcW w:w="2410" w:type="dxa"/>
          </w:tcPr>
          <w:p w14:paraId="564EC2AC" w14:textId="77777777" w:rsidR="007C6233" w:rsidRPr="00784018" w:rsidRDefault="007C6233" w:rsidP="008604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68F20C5" w14:textId="77777777" w:rsidR="007C6233" w:rsidRPr="00784018" w:rsidRDefault="007C6233" w:rsidP="00860432">
            <w:pPr>
              <w:jc w:val="center"/>
              <w:rPr>
                <w:b/>
                <w:bCs/>
                <w:sz w:val="22"/>
                <w:szCs w:val="22"/>
              </w:rPr>
            </w:pPr>
            <w:r w:rsidRPr="00784018">
              <w:rPr>
                <w:b/>
                <w:bCs/>
                <w:sz w:val="22"/>
                <w:szCs w:val="22"/>
              </w:rPr>
              <w:t>От «Лица, определенного в Договоре</w:t>
            </w:r>
          </w:p>
          <w:p w14:paraId="5BE8E8B3" w14:textId="77777777" w:rsidR="007C6233" w:rsidRPr="00784018" w:rsidRDefault="007C6233" w:rsidP="00860432">
            <w:pPr>
              <w:jc w:val="center"/>
              <w:rPr>
                <w:sz w:val="22"/>
                <w:szCs w:val="22"/>
              </w:rPr>
            </w:pPr>
            <w:r w:rsidRPr="00784018">
              <w:rPr>
                <w:b/>
                <w:bCs/>
                <w:sz w:val="22"/>
                <w:szCs w:val="22"/>
              </w:rPr>
              <w:t>о создании/решении об учреждении»</w:t>
            </w:r>
          </w:p>
        </w:tc>
      </w:tr>
      <w:tr w:rsidR="00784018" w:rsidRPr="00784018" w14:paraId="5F4797A2" w14:textId="77777777" w:rsidTr="00860432">
        <w:trPr>
          <w:trHeight w:val="728"/>
        </w:trPr>
        <w:tc>
          <w:tcPr>
            <w:tcW w:w="3544" w:type="dxa"/>
            <w:tcBorders>
              <w:bottom w:val="single" w:sz="4" w:space="0" w:color="auto"/>
            </w:tcBorders>
          </w:tcPr>
          <w:p w14:paraId="159588A9" w14:textId="77777777" w:rsidR="007C6233" w:rsidRPr="00784018" w:rsidRDefault="007C6233" w:rsidP="008604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4A88B32" w14:textId="77777777" w:rsidR="007C6233" w:rsidRPr="00784018" w:rsidRDefault="007C6233" w:rsidP="008604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0F0C1CC" w14:textId="77777777" w:rsidR="007C6233" w:rsidRPr="00784018" w:rsidRDefault="007C6233" w:rsidP="00860432">
            <w:pPr>
              <w:jc w:val="both"/>
              <w:rPr>
                <w:sz w:val="22"/>
                <w:szCs w:val="22"/>
              </w:rPr>
            </w:pPr>
          </w:p>
        </w:tc>
      </w:tr>
      <w:tr w:rsidR="00784018" w:rsidRPr="00784018" w14:paraId="2826169D" w14:textId="77777777" w:rsidTr="00860432">
        <w:tc>
          <w:tcPr>
            <w:tcW w:w="3544" w:type="dxa"/>
            <w:tcBorders>
              <w:top w:val="single" w:sz="4" w:space="0" w:color="auto"/>
            </w:tcBorders>
          </w:tcPr>
          <w:p w14:paraId="58910AAD" w14:textId="77777777" w:rsidR="007C6233" w:rsidRPr="00784018" w:rsidRDefault="007C6233" w:rsidP="00860432">
            <w:pPr>
              <w:jc w:val="center"/>
            </w:pPr>
            <w:r w:rsidRPr="00784018">
              <w:rPr>
                <w:sz w:val="22"/>
                <w:szCs w:val="22"/>
              </w:rPr>
              <w:t>Ю.Э. Тарановский</w:t>
            </w:r>
          </w:p>
        </w:tc>
        <w:tc>
          <w:tcPr>
            <w:tcW w:w="2410" w:type="dxa"/>
          </w:tcPr>
          <w:p w14:paraId="4F536D1B" w14:textId="77777777" w:rsidR="007C6233" w:rsidRPr="00784018" w:rsidRDefault="007C6233" w:rsidP="0086043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E8D91FB" w14:textId="77777777" w:rsidR="007C6233" w:rsidRPr="00784018" w:rsidRDefault="007C6233" w:rsidP="00860432">
            <w:pPr>
              <w:jc w:val="center"/>
            </w:pPr>
            <w:r w:rsidRPr="00784018">
              <w:t>Ф.И.О.</w:t>
            </w:r>
          </w:p>
        </w:tc>
      </w:tr>
      <w:tr w:rsidR="00784018" w:rsidRPr="00784018" w14:paraId="313F8A8C" w14:textId="77777777" w:rsidTr="00860432">
        <w:trPr>
          <w:trHeight w:val="391"/>
        </w:trPr>
        <w:tc>
          <w:tcPr>
            <w:tcW w:w="3544" w:type="dxa"/>
            <w:vAlign w:val="bottom"/>
          </w:tcPr>
          <w:p w14:paraId="583E4300" w14:textId="77777777" w:rsidR="007C6233" w:rsidRPr="00784018" w:rsidRDefault="007C6233" w:rsidP="00860432">
            <w:pPr>
              <w:jc w:val="center"/>
              <w:rPr>
                <w:sz w:val="16"/>
                <w:szCs w:val="16"/>
              </w:rPr>
            </w:pPr>
            <w:r w:rsidRPr="00784018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vAlign w:val="bottom"/>
          </w:tcPr>
          <w:p w14:paraId="679D3927" w14:textId="77777777" w:rsidR="007C6233" w:rsidRPr="00784018" w:rsidRDefault="007C6233" w:rsidP="008604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14:paraId="15A68B6D" w14:textId="77777777" w:rsidR="007C6233" w:rsidRPr="00784018" w:rsidRDefault="007C6233" w:rsidP="0086043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DB2EE4E" w14:textId="77777777" w:rsidR="007C6233" w:rsidRPr="00784018" w:rsidRDefault="007C6233" w:rsidP="007C6233">
      <w:pPr>
        <w:jc w:val="right"/>
        <w:rPr>
          <w:sz w:val="24"/>
          <w:szCs w:val="24"/>
        </w:rPr>
      </w:pPr>
      <w:r w:rsidRPr="00784018">
        <w:rPr>
          <w:sz w:val="24"/>
          <w:szCs w:val="24"/>
        </w:rPr>
        <w:t xml:space="preserve">Либо </w:t>
      </w:r>
    </w:p>
    <w:p w14:paraId="046D1130" w14:textId="77777777" w:rsidR="007C6233" w:rsidRPr="00784018" w:rsidRDefault="007C6233" w:rsidP="007C6233">
      <w:pPr>
        <w:jc w:val="right"/>
        <w:rPr>
          <w:b/>
          <w:sz w:val="24"/>
          <w:szCs w:val="24"/>
        </w:rPr>
      </w:pPr>
    </w:p>
    <w:p w14:paraId="673912CF" w14:textId="77777777" w:rsidR="007C6233" w:rsidRPr="00784018" w:rsidRDefault="007C6233" w:rsidP="007C6233">
      <w:pPr>
        <w:jc w:val="right"/>
        <w:rPr>
          <w:b/>
          <w:bCs/>
          <w:sz w:val="22"/>
          <w:szCs w:val="22"/>
        </w:rPr>
      </w:pPr>
      <w:r w:rsidRPr="00784018">
        <w:rPr>
          <w:b/>
          <w:bCs/>
          <w:sz w:val="22"/>
          <w:szCs w:val="22"/>
        </w:rPr>
        <w:t>От «Учредителей акционерного общества»</w:t>
      </w:r>
    </w:p>
    <w:p w14:paraId="13938E21" w14:textId="77777777" w:rsidR="007C6233" w:rsidRPr="00784018" w:rsidRDefault="007C6233" w:rsidP="007C6233">
      <w:pPr>
        <w:jc w:val="right"/>
        <w:rPr>
          <w:b/>
          <w:bCs/>
          <w:sz w:val="22"/>
          <w:szCs w:val="22"/>
        </w:rPr>
      </w:pPr>
    </w:p>
    <w:p w14:paraId="53BB279A" w14:textId="77777777" w:rsidR="007C6233" w:rsidRPr="00784018" w:rsidRDefault="007C6233" w:rsidP="007C6233">
      <w:pPr>
        <w:jc w:val="right"/>
        <w:rPr>
          <w:b/>
          <w:bCs/>
          <w:sz w:val="22"/>
          <w:szCs w:val="22"/>
        </w:rPr>
      </w:pPr>
      <w:r w:rsidRPr="00784018">
        <w:rPr>
          <w:b/>
          <w:bCs/>
          <w:sz w:val="22"/>
          <w:szCs w:val="22"/>
        </w:rPr>
        <w:t xml:space="preserve">_________________________________ </w:t>
      </w:r>
    </w:p>
    <w:p w14:paraId="4DEB2D2A" w14:textId="77777777" w:rsidR="007C6233" w:rsidRPr="00784018" w:rsidRDefault="007C6233" w:rsidP="007C6233">
      <w:pPr>
        <w:jc w:val="center"/>
      </w:pPr>
      <w:r w:rsidRPr="00784018">
        <w:t xml:space="preserve">                                                                                                                                    Ф.И.О.</w:t>
      </w:r>
    </w:p>
    <w:p w14:paraId="52308584" w14:textId="77777777" w:rsidR="007C6233" w:rsidRPr="00784018" w:rsidRDefault="007C6233" w:rsidP="007C6233">
      <w:pPr>
        <w:jc w:val="center"/>
      </w:pPr>
    </w:p>
    <w:sectPr w:rsidR="007C6233" w:rsidRPr="00784018" w:rsidSect="00B5660A">
      <w:footerReference w:type="default" r:id="rId13"/>
      <w:pgSz w:w="11907" w:h="16840" w:code="9"/>
      <w:pgMar w:top="567" w:right="567" w:bottom="851" w:left="993" w:header="567" w:footer="4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78C0" w14:textId="77777777" w:rsidR="00240B99" w:rsidRDefault="00240B99">
      <w:r>
        <w:separator/>
      </w:r>
    </w:p>
  </w:endnote>
  <w:endnote w:type="continuationSeparator" w:id="0">
    <w:p w14:paraId="7FD7CEE4" w14:textId="77777777" w:rsidR="00240B99" w:rsidRDefault="0024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CD48" w14:textId="77777777" w:rsidR="002070D9" w:rsidRDefault="002070D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7E21">
      <w:rPr>
        <w:rStyle w:val="a5"/>
        <w:noProof/>
      </w:rPr>
      <w:t>4</w:t>
    </w:r>
    <w:r>
      <w:rPr>
        <w:rStyle w:val="a5"/>
      </w:rPr>
      <w:fldChar w:fldCharType="end"/>
    </w:r>
  </w:p>
  <w:p w14:paraId="00C61069" w14:textId="77777777" w:rsidR="002070D9" w:rsidRDefault="002070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7306A" w14:textId="77777777" w:rsidR="00240B99" w:rsidRDefault="00240B99">
      <w:r>
        <w:separator/>
      </w:r>
    </w:p>
  </w:footnote>
  <w:footnote w:type="continuationSeparator" w:id="0">
    <w:p w14:paraId="12E2124E" w14:textId="77777777" w:rsidR="00240B99" w:rsidRDefault="0024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1EEA"/>
    <w:multiLevelType w:val="hybridMultilevel"/>
    <w:tmpl w:val="AF7480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 w15:restartNumberingAfterBreak="0">
    <w:nsid w:val="07E62FB1"/>
    <w:multiLevelType w:val="hybridMultilevel"/>
    <w:tmpl w:val="25A6C90C"/>
    <w:lvl w:ilvl="0" w:tplc="954043D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" w15:restartNumberingAfterBreak="0">
    <w:nsid w:val="09A94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D0B01"/>
    <w:multiLevelType w:val="hybridMultilevel"/>
    <w:tmpl w:val="9E28F780"/>
    <w:lvl w:ilvl="0" w:tplc="9C36669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34CC"/>
    <w:multiLevelType w:val="hybridMultilevel"/>
    <w:tmpl w:val="5768B672"/>
    <w:lvl w:ilvl="0" w:tplc="732E3F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067B"/>
    <w:multiLevelType w:val="hybridMultilevel"/>
    <w:tmpl w:val="F9C0029C"/>
    <w:lvl w:ilvl="0" w:tplc="52062E6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C1C"/>
    <w:multiLevelType w:val="hybridMultilevel"/>
    <w:tmpl w:val="57027BC0"/>
    <w:lvl w:ilvl="0" w:tplc="E2740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1C24"/>
    <w:multiLevelType w:val="hybridMultilevel"/>
    <w:tmpl w:val="977CE1CC"/>
    <w:lvl w:ilvl="0" w:tplc="29003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16FA"/>
    <w:multiLevelType w:val="multilevel"/>
    <w:tmpl w:val="3EEC6EA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703208E"/>
    <w:multiLevelType w:val="hybridMultilevel"/>
    <w:tmpl w:val="C24EB6EE"/>
    <w:lvl w:ilvl="0" w:tplc="0316E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9053243"/>
    <w:multiLevelType w:val="hybridMultilevel"/>
    <w:tmpl w:val="58423238"/>
    <w:lvl w:ilvl="0" w:tplc="28C6B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82091"/>
    <w:multiLevelType w:val="multilevel"/>
    <w:tmpl w:val="880468F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F1D700B"/>
    <w:multiLevelType w:val="hybridMultilevel"/>
    <w:tmpl w:val="80D291FA"/>
    <w:lvl w:ilvl="0" w:tplc="D2886858">
      <w:start w:val="5"/>
      <w:numFmt w:val="decimal"/>
      <w:lvlText w:val="%1."/>
      <w:lvlJc w:val="left"/>
      <w:pPr>
        <w:ind w:left="177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41330E91"/>
    <w:multiLevelType w:val="hybridMultilevel"/>
    <w:tmpl w:val="03A631BE"/>
    <w:lvl w:ilvl="0" w:tplc="A3C2FC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A01CF"/>
    <w:multiLevelType w:val="hybridMultilevel"/>
    <w:tmpl w:val="F4F27602"/>
    <w:lvl w:ilvl="0" w:tplc="29FAD89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054F62"/>
    <w:multiLevelType w:val="multilevel"/>
    <w:tmpl w:val="4B9C09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40" w:hanging="17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BA66F13"/>
    <w:multiLevelType w:val="hybridMultilevel"/>
    <w:tmpl w:val="F3800EEC"/>
    <w:lvl w:ilvl="0" w:tplc="B262E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557189"/>
    <w:multiLevelType w:val="multilevel"/>
    <w:tmpl w:val="0AC69F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hanging="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5846B01"/>
    <w:multiLevelType w:val="hybridMultilevel"/>
    <w:tmpl w:val="924AA8EA"/>
    <w:lvl w:ilvl="0" w:tplc="47C24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385810"/>
    <w:multiLevelType w:val="multilevel"/>
    <w:tmpl w:val="6B9CA150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440"/>
      </w:pPr>
      <w:rPr>
        <w:rFonts w:hint="default"/>
      </w:rPr>
    </w:lvl>
  </w:abstractNum>
  <w:abstractNum w:abstractNumId="20" w15:restartNumberingAfterBreak="0">
    <w:nsid w:val="5A9E22AA"/>
    <w:multiLevelType w:val="hybridMultilevel"/>
    <w:tmpl w:val="25E2A13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DE1491E"/>
    <w:multiLevelType w:val="multilevel"/>
    <w:tmpl w:val="3126028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3" w:hanging="111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676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9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2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11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cs="Times New Roman" w:hint="default"/>
      </w:rPr>
    </w:lvl>
  </w:abstractNum>
  <w:abstractNum w:abstractNumId="22" w15:restartNumberingAfterBreak="0">
    <w:nsid w:val="5E581F1C"/>
    <w:multiLevelType w:val="hybridMultilevel"/>
    <w:tmpl w:val="7EDA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26727D"/>
    <w:multiLevelType w:val="hybridMultilevel"/>
    <w:tmpl w:val="0A40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00D13"/>
    <w:multiLevelType w:val="multilevel"/>
    <w:tmpl w:val="04BCF296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972" w:hanging="40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  <w:b w:val="0"/>
        <w:i w:val="0"/>
      </w:rPr>
    </w:lvl>
  </w:abstractNum>
  <w:abstractNum w:abstractNumId="25" w15:restartNumberingAfterBreak="0">
    <w:nsid w:val="717B578E"/>
    <w:multiLevelType w:val="hybridMultilevel"/>
    <w:tmpl w:val="E516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532E7D"/>
    <w:multiLevelType w:val="hybridMultilevel"/>
    <w:tmpl w:val="E474B62C"/>
    <w:lvl w:ilvl="0" w:tplc="B262E7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2CF4E67"/>
    <w:multiLevelType w:val="hybridMultilevel"/>
    <w:tmpl w:val="355C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466D5"/>
    <w:multiLevelType w:val="hybridMultilevel"/>
    <w:tmpl w:val="B0ECC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5FD2B79"/>
    <w:multiLevelType w:val="hybridMultilevel"/>
    <w:tmpl w:val="0F6275D2"/>
    <w:lvl w:ilvl="0" w:tplc="B262E7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C726CA9"/>
    <w:multiLevelType w:val="hybridMultilevel"/>
    <w:tmpl w:val="BA609E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29"/>
  </w:num>
  <w:num w:numId="4">
    <w:abstractNumId w:val="24"/>
  </w:num>
  <w:num w:numId="5">
    <w:abstractNumId w:val="9"/>
  </w:num>
  <w:num w:numId="6">
    <w:abstractNumId w:val="15"/>
  </w:num>
  <w:num w:numId="7">
    <w:abstractNumId w:val="28"/>
  </w:num>
  <w:num w:numId="8">
    <w:abstractNumId w:val="17"/>
  </w:num>
  <w:num w:numId="9">
    <w:abstractNumId w:val="11"/>
  </w:num>
  <w:num w:numId="10">
    <w:abstractNumId w:val="2"/>
  </w:num>
  <w:num w:numId="11">
    <w:abstractNumId w:val="25"/>
  </w:num>
  <w:num w:numId="12">
    <w:abstractNumId w:val="21"/>
  </w:num>
  <w:num w:numId="13">
    <w:abstractNumId w:val="16"/>
  </w:num>
  <w:num w:numId="14">
    <w:abstractNumId w:val="30"/>
  </w:num>
  <w:num w:numId="15">
    <w:abstractNumId w:val="12"/>
  </w:num>
  <w:num w:numId="16">
    <w:abstractNumId w:val="22"/>
  </w:num>
  <w:num w:numId="17">
    <w:abstractNumId w:val="1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"/>
  </w:num>
  <w:num w:numId="22">
    <w:abstractNumId w:val="13"/>
  </w:num>
  <w:num w:numId="23">
    <w:abstractNumId w:val="4"/>
  </w:num>
  <w:num w:numId="24">
    <w:abstractNumId w:val="3"/>
  </w:num>
  <w:num w:numId="25">
    <w:abstractNumId w:val="23"/>
  </w:num>
  <w:num w:numId="26">
    <w:abstractNumId w:val="8"/>
  </w:num>
  <w:num w:numId="27">
    <w:abstractNumId w:val="0"/>
  </w:num>
  <w:num w:numId="28">
    <w:abstractNumId w:val="19"/>
  </w:num>
  <w:num w:numId="29">
    <w:abstractNumId w:val="27"/>
  </w:num>
  <w:num w:numId="30">
    <w:abstractNumId w:val="10"/>
  </w:num>
  <w:num w:numId="31">
    <w:abstractNumId w:val="14"/>
  </w:num>
  <w:num w:numId="32">
    <w:abstractNumId w:val="20"/>
  </w:num>
  <w:num w:numId="3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trackedChange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69"/>
    <w:rsid w:val="00000C26"/>
    <w:rsid w:val="00002B6C"/>
    <w:rsid w:val="00003476"/>
    <w:rsid w:val="00006FA2"/>
    <w:rsid w:val="00007342"/>
    <w:rsid w:val="0000744B"/>
    <w:rsid w:val="000075A6"/>
    <w:rsid w:val="00010275"/>
    <w:rsid w:val="0001062B"/>
    <w:rsid w:val="00010D6E"/>
    <w:rsid w:val="00011C08"/>
    <w:rsid w:val="000169E9"/>
    <w:rsid w:val="000201D6"/>
    <w:rsid w:val="00021E90"/>
    <w:rsid w:val="000229C3"/>
    <w:rsid w:val="000242C7"/>
    <w:rsid w:val="00024604"/>
    <w:rsid w:val="0002553F"/>
    <w:rsid w:val="00026F82"/>
    <w:rsid w:val="000274B2"/>
    <w:rsid w:val="0003010B"/>
    <w:rsid w:val="0003154E"/>
    <w:rsid w:val="00031818"/>
    <w:rsid w:val="0003197A"/>
    <w:rsid w:val="00031FFA"/>
    <w:rsid w:val="00033EC7"/>
    <w:rsid w:val="00034197"/>
    <w:rsid w:val="00035B27"/>
    <w:rsid w:val="00040D65"/>
    <w:rsid w:val="0004365E"/>
    <w:rsid w:val="00043674"/>
    <w:rsid w:val="00044D91"/>
    <w:rsid w:val="00044F9B"/>
    <w:rsid w:val="00046B65"/>
    <w:rsid w:val="000474BC"/>
    <w:rsid w:val="0005207A"/>
    <w:rsid w:val="00052133"/>
    <w:rsid w:val="000521FF"/>
    <w:rsid w:val="00052A5C"/>
    <w:rsid w:val="000533AE"/>
    <w:rsid w:val="00055BEF"/>
    <w:rsid w:val="00055F15"/>
    <w:rsid w:val="00057543"/>
    <w:rsid w:val="00061BE6"/>
    <w:rsid w:val="000637F8"/>
    <w:rsid w:val="00071CAE"/>
    <w:rsid w:val="00074AC8"/>
    <w:rsid w:val="000765AC"/>
    <w:rsid w:val="0008131A"/>
    <w:rsid w:val="000829B8"/>
    <w:rsid w:val="000834B9"/>
    <w:rsid w:val="000843D9"/>
    <w:rsid w:val="00087979"/>
    <w:rsid w:val="00087DB3"/>
    <w:rsid w:val="0009029C"/>
    <w:rsid w:val="000927C1"/>
    <w:rsid w:val="00093341"/>
    <w:rsid w:val="00096AA1"/>
    <w:rsid w:val="0009756A"/>
    <w:rsid w:val="000A2D4E"/>
    <w:rsid w:val="000A2E3C"/>
    <w:rsid w:val="000A508C"/>
    <w:rsid w:val="000A5C45"/>
    <w:rsid w:val="000A6A7C"/>
    <w:rsid w:val="000B0135"/>
    <w:rsid w:val="000B16C5"/>
    <w:rsid w:val="000B2287"/>
    <w:rsid w:val="000B3FBA"/>
    <w:rsid w:val="000B4D1D"/>
    <w:rsid w:val="000B568B"/>
    <w:rsid w:val="000B5EE6"/>
    <w:rsid w:val="000B676E"/>
    <w:rsid w:val="000B7879"/>
    <w:rsid w:val="000B7EB6"/>
    <w:rsid w:val="000C0505"/>
    <w:rsid w:val="000C1274"/>
    <w:rsid w:val="000C222F"/>
    <w:rsid w:val="000C3017"/>
    <w:rsid w:val="000C30BC"/>
    <w:rsid w:val="000C47EE"/>
    <w:rsid w:val="000C49D1"/>
    <w:rsid w:val="000D1036"/>
    <w:rsid w:val="000D1074"/>
    <w:rsid w:val="000D200C"/>
    <w:rsid w:val="000D39E8"/>
    <w:rsid w:val="000D3A30"/>
    <w:rsid w:val="000D5F88"/>
    <w:rsid w:val="000D69FF"/>
    <w:rsid w:val="000D7E35"/>
    <w:rsid w:val="000D7F29"/>
    <w:rsid w:val="000E01A2"/>
    <w:rsid w:val="000E11CB"/>
    <w:rsid w:val="000E22A3"/>
    <w:rsid w:val="000E4F3E"/>
    <w:rsid w:val="000E597E"/>
    <w:rsid w:val="000E5C08"/>
    <w:rsid w:val="000E5EA7"/>
    <w:rsid w:val="000E7367"/>
    <w:rsid w:val="000F2084"/>
    <w:rsid w:val="000F2F15"/>
    <w:rsid w:val="000F4293"/>
    <w:rsid w:val="000F5C30"/>
    <w:rsid w:val="000F61C1"/>
    <w:rsid w:val="000F64DB"/>
    <w:rsid w:val="000F7187"/>
    <w:rsid w:val="000F7D59"/>
    <w:rsid w:val="00100062"/>
    <w:rsid w:val="00101AE0"/>
    <w:rsid w:val="00103E63"/>
    <w:rsid w:val="00104792"/>
    <w:rsid w:val="00107610"/>
    <w:rsid w:val="00110017"/>
    <w:rsid w:val="001127FE"/>
    <w:rsid w:val="001128E5"/>
    <w:rsid w:val="001135CE"/>
    <w:rsid w:val="00114246"/>
    <w:rsid w:val="0011492D"/>
    <w:rsid w:val="001168EA"/>
    <w:rsid w:val="00117B4B"/>
    <w:rsid w:val="00121E87"/>
    <w:rsid w:val="00122030"/>
    <w:rsid w:val="00122E66"/>
    <w:rsid w:val="00123BC4"/>
    <w:rsid w:val="00124628"/>
    <w:rsid w:val="00124CFC"/>
    <w:rsid w:val="00125F67"/>
    <w:rsid w:val="0012609C"/>
    <w:rsid w:val="0012663A"/>
    <w:rsid w:val="00131240"/>
    <w:rsid w:val="00132067"/>
    <w:rsid w:val="00132FAE"/>
    <w:rsid w:val="00133E84"/>
    <w:rsid w:val="0013479C"/>
    <w:rsid w:val="00134E23"/>
    <w:rsid w:val="00134FEA"/>
    <w:rsid w:val="001360F4"/>
    <w:rsid w:val="0013662B"/>
    <w:rsid w:val="001370AC"/>
    <w:rsid w:val="00137899"/>
    <w:rsid w:val="00140131"/>
    <w:rsid w:val="00141BEF"/>
    <w:rsid w:val="00143739"/>
    <w:rsid w:val="00143B2E"/>
    <w:rsid w:val="00144693"/>
    <w:rsid w:val="00144A30"/>
    <w:rsid w:val="001465A2"/>
    <w:rsid w:val="00146893"/>
    <w:rsid w:val="0015124E"/>
    <w:rsid w:val="00151873"/>
    <w:rsid w:val="00151F18"/>
    <w:rsid w:val="0015207F"/>
    <w:rsid w:val="0015426C"/>
    <w:rsid w:val="00155115"/>
    <w:rsid w:val="00157A7C"/>
    <w:rsid w:val="00160C0C"/>
    <w:rsid w:val="0016102F"/>
    <w:rsid w:val="00162CC3"/>
    <w:rsid w:val="00167E21"/>
    <w:rsid w:val="00171605"/>
    <w:rsid w:val="00171CA9"/>
    <w:rsid w:val="00173F43"/>
    <w:rsid w:val="001754D8"/>
    <w:rsid w:val="0017644A"/>
    <w:rsid w:val="00176A03"/>
    <w:rsid w:val="00177F5D"/>
    <w:rsid w:val="00181046"/>
    <w:rsid w:val="00181BBD"/>
    <w:rsid w:val="00181E71"/>
    <w:rsid w:val="00182223"/>
    <w:rsid w:val="0018373C"/>
    <w:rsid w:val="00184073"/>
    <w:rsid w:val="001856D7"/>
    <w:rsid w:val="001867C4"/>
    <w:rsid w:val="00190195"/>
    <w:rsid w:val="00191FDF"/>
    <w:rsid w:val="0019227A"/>
    <w:rsid w:val="00193622"/>
    <w:rsid w:val="00193B22"/>
    <w:rsid w:val="00194E9E"/>
    <w:rsid w:val="001954E3"/>
    <w:rsid w:val="00196DC8"/>
    <w:rsid w:val="00197960"/>
    <w:rsid w:val="001A1A45"/>
    <w:rsid w:val="001A1A52"/>
    <w:rsid w:val="001A22B5"/>
    <w:rsid w:val="001A2F71"/>
    <w:rsid w:val="001A40BB"/>
    <w:rsid w:val="001A44DD"/>
    <w:rsid w:val="001A7376"/>
    <w:rsid w:val="001B2425"/>
    <w:rsid w:val="001B28F0"/>
    <w:rsid w:val="001B4763"/>
    <w:rsid w:val="001B78C5"/>
    <w:rsid w:val="001B7C88"/>
    <w:rsid w:val="001C094A"/>
    <w:rsid w:val="001C0A84"/>
    <w:rsid w:val="001C0C8B"/>
    <w:rsid w:val="001C1F40"/>
    <w:rsid w:val="001C33F7"/>
    <w:rsid w:val="001C3B4A"/>
    <w:rsid w:val="001C3FD8"/>
    <w:rsid w:val="001C4E54"/>
    <w:rsid w:val="001C4FEA"/>
    <w:rsid w:val="001C55ED"/>
    <w:rsid w:val="001D07E3"/>
    <w:rsid w:val="001D11DE"/>
    <w:rsid w:val="001D13F5"/>
    <w:rsid w:val="001D324C"/>
    <w:rsid w:val="001D3DFF"/>
    <w:rsid w:val="001D4561"/>
    <w:rsid w:val="001D457C"/>
    <w:rsid w:val="001D4F95"/>
    <w:rsid w:val="001D58FC"/>
    <w:rsid w:val="001D5C9F"/>
    <w:rsid w:val="001D7B55"/>
    <w:rsid w:val="001E0C1D"/>
    <w:rsid w:val="001E2B03"/>
    <w:rsid w:val="001E341C"/>
    <w:rsid w:val="001E4D90"/>
    <w:rsid w:val="001E4F79"/>
    <w:rsid w:val="001E70D5"/>
    <w:rsid w:val="001E7C1E"/>
    <w:rsid w:val="001F17A3"/>
    <w:rsid w:val="001F2DA2"/>
    <w:rsid w:val="001F40B2"/>
    <w:rsid w:val="001F463D"/>
    <w:rsid w:val="001F48FB"/>
    <w:rsid w:val="001F49BF"/>
    <w:rsid w:val="001F4A63"/>
    <w:rsid w:val="001F7274"/>
    <w:rsid w:val="0020031F"/>
    <w:rsid w:val="00200864"/>
    <w:rsid w:val="0020175D"/>
    <w:rsid w:val="00203937"/>
    <w:rsid w:val="00203A5F"/>
    <w:rsid w:val="00203D0A"/>
    <w:rsid w:val="002070D9"/>
    <w:rsid w:val="00207E86"/>
    <w:rsid w:val="0021014F"/>
    <w:rsid w:val="00211295"/>
    <w:rsid w:val="00211314"/>
    <w:rsid w:val="0021220D"/>
    <w:rsid w:val="00212603"/>
    <w:rsid w:val="00212E8D"/>
    <w:rsid w:val="002162E3"/>
    <w:rsid w:val="00216504"/>
    <w:rsid w:val="0021771C"/>
    <w:rsid w:val="0021782F"/>
    <w:rsid w:val="00217D94"/>
    <w:rsid w:val="00222195"/>
    <w:rsid w:val="00222639"/>
    <w:rsid w:val="00222DF8"/>
    <w:rsid w:val="00222EFC"/>
    <w:rsid w:val="00224674"/>
    <w:rsid w:val="002253EC"/>
    <w:rsid w:val="00227FEB"/>
    <w:rsid w:val="00231A30"/>
    <w:rsid w:val="00232BDD"/>
    <w:rsid w:val="0023703C"/>
    <w:rsid w:val="00237A5C"/>
    <w:rsid w:val="00237FAD"/>
    <w:rsid w:val="00240B99"/>
    <w:rsid w:val="00242267"/>
    <w:rsid w:val="002423DE"/>
    <w:rsid w:val="00242746"/>
    <w:rsid w:val="00242B4A"/>
    <w:rsid w:val="002449B2"/>
    <w:rsid w:val="00244CA7"/>
    <w:rsid w:val="0024723D"/>
    <w:rsid w:val="002475D4"/>
    <w:rsid w:val="002504CC"/>
    <w:rsid w:val="00250A39"/>
    <w:rsid w:val="00250FA8"/>
    <w:rsid w:val="00252155"/>
    <w:rsid w:val="00252970"/>
    <w:rsid w:val="00252BDA"/>
    <w:rsid w:val="002537D0"/>
    <w:rsid w:val="002552AB"/>
    <w:rsid w:val="00255306"/>
    <w:rsid w:val="00255396"/>
    <w:rsid w:val="00261D4B"/>
    <w:rsid w:val="00261DF6"/>
    <w:rsid w:val="00263983"/>
    <w:rsid w:val="00264380"/>
    <w:rsid w:val="0026513F"/>
    <w:rsid w:val="00265156"/>
    <w:rsid w:val="002660A0"/>
    <w:rsid w:val="002676E0"/>
    <w:rsid w:val="00267B5E"/>
    <w:rsid w:val="00271C92"/>
    <w:rsid w:val="00273854"/>
    <w:rsid w:val="00273FD3"/>
    <w:rsid w:val="00274CB4"/>
    <w:rsid w:val="00275D24"/>
    <w:rsid w:val="002765BD"/>
    <w:rsid w:val="0027677D"/>
    <w:rsid w:val="00276800"/>
    <w:rsid w:val="00277194"/>
    <w:rsid w:val="00280254"/>
    <w:rsid w:val="002805CE"/>
    <w:rsid w:val="0028114B"/>
    <w:rsid w:val="002825EA"/>
    <w:rsid w:val="00284E07"/>
    <w:rsid w:val="00285540"/>
    <w:rsid w:val="0028681D"/>
    <w:rsid w:val="002877E6"/>
    <w:rsid w:val="00287A83"/>
    <w:rsid w:val="0029110A"/>
    <w:rsid w:val="002912D2"/>
    <w:rsid w:val="00291CF7"/>
    <w:rsid w:val="00292B15"/>
    <w:rsid w:val="00297F97"/>
    <w:rsid w:val="002A317D"/>
    <w:rsid w:val="002A5C31"/>
    <w:rsid w:val="002A61EC"/>
    <w:rsid w:val="002B32D1"/>
    <w:rsid w:val="002B347F"/>
    <w:rsid w:val="002B4B0B"/>
    <w:rsid w:val="002B5456"/>
    <w:rsid w:val="002B6398"/>
    <w:rsid w:val="002B6909"/>
    <w:rsid w:val="002B7EAF"/>
    <w:rsid w:val="002C29F8"/>
    <w:rsid w:val="002C601D"/>
    <w:rsid w:val="002C6520"/>
    <w:rsid w:val="002C6AE1"/>
    <w:rsid w:val="002C6CF5"/>
    <w:rsid w:val="002D2931"/>
    <w:rsid w:val="002D34BB"/>
    <w:rsid w:val="002D3EC7"/>
    <w:rsid w:val="002D7E1D"/>
    <w:rsid w:val="002E09CD"/>
    <w:rsid w:val="002E0A49"/>
    <w:rsid w:val="002E34FE"/>
    <w:rsid w:val="002E3876"/>
    <w:rsid w:val="002E389E"/>
    <w:rsid w:val="002E47B3"/>
    <w:rsid w:val="002E4D1A"/>
    <w:rsid w:val="002F0AAD"/>
    <w:rsid w:val="002F0B88"/>
    <w:rsid w:val="002F2A08"/>
    <w:rsid w:val="002F39B2"/>
    <w:rsid w:val="002F46F4"/>
    <w:rsid w:val="002F53B8"/>
    <w:rsid w:val="002F6593"/>
    <w:rsid w:val="002F67B7"/>
    <w:rsid w:val="002F7BC8"/>
    <w:rsid w:val="002F7F06"/>
    <w:rsid w:val="00302373"/>
    <w:rsid w:val="00302C80"/>
    <w:rsid w:val="00302DEC"/>
    <w:rsid w:val="00304E59"/>
    <w:rsid w:val="00306995"/>
    <w:rsid w:val="00306ECB"/>
    <w:rsid w:val="0031032E"/>
    <w:rsid w:val="00310C95"/>
    <w:rsid w:val="003114D8"/>
    <w:rsid w:val="00315644"/>
    <w:rsid w:val="003162D8"/>
    <w:rsid w:val="0031668E"/>
    <w:rsid w:val="003172B6"/>
    <w:rsid w:val="00317543"/>
    <w:rsid w:val="00317D17"/>
    <w:rsid w:val="003202F1"/>
    <w:rsid w:val="00321A5D"/>
    <w:rsid w:val="00323DD5"/>
    <w:rsid w:val="00330B22"/>
    <w:rsid w:val="00330D58"/>
    <w:rsid w:val="003310A4"/>
    <w:rsid w:val="00331766"/>
    <w:rsid w:val="00332125"/>
    <w:rsid w:val="003328BE"/>
    <w:rsid w:val="003359BF"/>
    <w:rsid w:val="003364FB"/>
    <w:rsid w:val="00337386"/>
    <w:rsid w:val="003373CC"/>
    <w:rsid w:val="00341487"/>
    <w:rsid w:val="00342162"/>
    <w:rsid w:val="00345458"/>
    <w:rsid w:val="00346093"/>
    <w:rsid w:val="0035069C"/>
    <w:rsid w:val="003510FD"/>
    <w:rsid w:val="003517CB"/>
    <w:rsid w:val="00351A00"/>
    <w:rsid w:val="00352C73"/>
    <w:rsid w:val="003532E4"/>
    <w:rsid w:val="00353FC6"/>
    <w:rsid w:val="00354586"/>
    <w:rsid w:val="003560A2"/>
    <w:rsid w:val="00356516"/>
    <w:rsid w:val="003600FB"/>
    <w:rsid w:val="00360C72"/>
    <w:rsid w:val="003618E6"/>
    <w:rsid w:val="003622A2"/>
    <w:rsid w:val="00363412"/>
    <w:rsid w:val="00363CC2"/>
    <w:rsid w:val="0036550C"/>
    <w:rsid w:val="00366C2F"/>
    <w:rsid w:val="003711E5"/>
    <w:rsid w:val="003712CE"/>
    <w:rsid w:val="003718FB"/>
    <w:rsid w:val="0037202F"/>
    <w:rsid w:val="003730C5"/>
    <w:rsid w:val="0037339B"/>
    <w:rsid w:val="0037368A"/>
    <w:rsid w:val="003754EF"/>
    <w:rsid w:val="003773AA"/>
    <w:rsid w:val="003813E1"/>
    <w:rsid w:val="00383DD4"/>
    <w:rsid w:val="003840EE"/>
    <w:rsid w:val="003843E2"/>
    <w:rsid w:val="0038490C"/>
    <w:rsid w:val="003855CA"/>
    <w:rsid w:val="00385A55"/>
    <w:rsid w:val="00387983"/>
    <w:rsid w:val="00387E22"/>
    <w:rsid w:val="0039049F"/>
    <w:rsid w:val="00390948"/>
    <w:rsid w:val="003910FA"/>
    <w:rsid w:val="0039136A"/>
    <w:rsid w:val="0039290F"/>
    <w:rsid w:val="00392DDF"/>
    <w:rsid w:val="00393971"/>
    <w:rsid w:val="003940FF"/>
    <w:rsid w:val="003941FD"/>
    <w:rsid w:val="00394361"/>
    <w:rsid w:val="00394A8F"/>
    <w:rsid w:val="00394D87"/>
    <w:rsid w:val="003959DA"/>
    <w:rsid w:val="00396325"/>
    <w:rsid w:val="003A1A44"/>
    <w:rsid w:val="003A1C9C"/>
    <w:rsid w:val="003A2001"/>
    <w:rsid w:val="003A2996"/>
    <w:rsid w:val="003B089A"/>
    <w:rsid w:val="003B0955"/>
    <w:rsid w:val="003B0BD4"/>
    <w:rsid w:val="003B2D98"/>
    <w:rsid w:val="003B3B24"/>
    <w:rsid w:val="003B4F7F"/>
    <w:rsid w:val="003B57B9"/>
    <w:rsid w:val="003B6A54"/>
    <w:rsid w:val="003B712D"/>
    <w:rsid w:val="003C040B"/>
    <w:rsid w:val="003C0790"/>
    <w:rsid w:val="003C0E5B"/>
    <w:rsid w:val="003C18BA"/>
    <w:rsid w:val="003C19B8"/>
    <w:rsid w:val="003C334D"/>
    <w:rsid w:val="003C59E6"/>
    <w:rsid w:val="003C6ADD"/>
    <w:rsid w:val="003C75C1"/>
    <w:rsid w:val="003D0605"/>
    <w:rsid w:val="003D0BB8"/>
    <w:rsid w:val="003D47B8"/>
    <w:rsid w:val="003D4D0E"/>
    <w:rsid w:val="003D603F"/>
    <w:rsid w:val="003D61C2"/>
    <w:rsid w:val="003D6B87"/>
    <w:rsid w:val="003D6FB8"/>
    <w:rsid w:val="003E3CE4"/>
    <w:rsid w:val="003E3D3D"/>
    <w:rsid w:val="003E3DF7"/>
    <w:rsid w:val="003E7934"/>
    <w:rsid w:val="003F0BC9"/>
    <w:rsid w:val="003F12F2"/>
    <w:rsid w:val="003F166D"/>
    <w:rsid w:val="003F4C6D"/>
    <w:rsid w:val="003F50BD"/>
    <w:rsid w:val="003F54CD"/>
    <w:rsid w:val="003F6300"/>
    <w:rsid w:val="0040086A"/>
    <w:rsid w:val="00400A72"/>
    <w:rsid w:val="00400F3F"/>
    <w:rsid w:val="0040130C"/>
    <w:rsid w:val="00401C63"/>
    <w:rsid w:val="00402394"/>
    <w:rsid w:val="004027BF"/>
    <w:rsid w:val="0040335D"/>
    <w:rsid w:val="0040338C"/>
    <w:rsid w:val="0040404B"/>
    <w:rsid w:val="00405977"/>
    <w:rsid w:val="00405F4F"/>
    <w:rsid w:val="00410BCC"/>
    <w:rsid w:val="00412237"/>
    <w:rsid w:val="00412A1B"/>
    <w:rsid w:val="004153D0"/>
    <w:rsid w:val="004172AF"/>
    <w:rsid w:val="0042019D"/>
    <w:rsid w:val="004209F0"/>
    <w:rsid w:val="00420ABA"/>
    <w:rsid w:val="00421755"/>
    <w:rsid w:val="00421F2C"/>
    <w:rsid w:val="00422193"/>
    <w:rsid w:val="004226ED"/>
    <w:rsid w:val="0042452C"/>
    <w:rsid w:val="004264D4"/>
    <w:rsid w:val="0042691A"/>
    <w:rsid w:val="00427E1D"/>
    <w:rsid w:val="00427EED"/>
    <w:rsid w:val="004303ED"/>
    <w:rsid w:val="00430578"/>
    <w:rsid w:val="0043161A"/>
    <w:rsid w:val="004328A8"/>
    <w:rsid w:val="00433660"/>
    <w:rsid w:val="00433B27"/>
    <w:rsid w:val="004353F5"/>
    <w:rsid w:val="00436F29"/>
    <w:rsid w:val="00437381"/>
    <w:rsid w:val="00441230"/>
    <w:rsid w:val="00441B0B"/>
    <w:rsid w:val="00441B2D"/>
    <w:rsid w:val="004467B1"/>
    <w:rsid w:val="004468F7"/>
    <w:rsid w:val="00447E24"/>
    <w:rsid w:val="00447E37"/>
    <w:rsid w:val="00450B31"/>
    <w:rsid w:val="00453E28"/>
    <w:rsid w:val="00456BB3"/>
    <w:rsid w:val="004578B9"/>
    <w:rsid w:val="004600E2"/>
    <w:rsid w:val="00461537"/>
    <w:rsid w:val="00461650"/>
    <w:rsid w:val="00461DEA"/>
    <w:rsid w:val="00462B39"/>
    <w:rsid w:val="004637C3"/>
    <w:rsid w:val="00464A2E"/>
    <w:rsid w:val="00465E3C"/>
    <w:rsid w:val="004668DC"/>
    <w:rsid w:val="00467F99"/>
    <w:rsid w:val="004708BF"/>
    <w:rsid w:val="00470D42"/>
    <w:rsid w:val="00471B86"/>
    <w:rsid w:val="004724BB"/>
    <w:rsid w:val="004803F7"/>
    <w:rsid w:val="00480BB1"/>
    <w:rsid w:val="004818AD"/>
    <w:rsid w:val="00482F6B"/>
    <w:rsid w:val="00483823"/>
    <w:rsid w:val="00483E3F"/>
    <w:rsid w:val="00484353"/>
    <w:rsid w:val="00485844"/>
    <w:rsid w:val="00485C30"/>
    <w:rsid w:val="00486428"/>
    <w:rsid w:val="00486EA0"/>
    <w:rsid w:val="00487B90"/>
    <w:rsid w:val="004900B6"/>
    <w:rsid w:val="00491527"/>
    <w:rsid w:val="00493075"/>
    <w:rsid w:val="004A057E"/>
    <w:rsid w:val="004A1244"/>
    <w:rsid w:val="004A15D7"/>
    <w:rsid w:val="004A1B83"/>
    <w:rsid w:val="004A3A9F"/>
    <w:rsid w:val="004A3BB2"/>
    <w:rsid w:val="004A4078"/>
    <w:rsid w:val="004A541D"/>
    <w:rsid w:val="004A5A14"/>
    <w:rsid w:val="004A7353"/>
    <w:rsid w:val="004A7E27"/>
    <w:rsid w:val="004B0E76"/>
    <w:rsid w:val="004B13C7"/>
    <w:rsid w:val="004B1576"/>
    <w:rsid w:val="004B3532"/>
    <w:rsid w:val="004B3F7E"/>
    <w:rsid w:val="004B50B8"/>
    <w:rsid w:val="004B678F"/>
    <w:rsid w:val="004B73ED"/>
    <w:rsid w:val="004B76B4"/>
    <w:rsid w:val="004C1EFB"/>
    <w:rsid w:val="004C1FD6"/>
    <w:rsid w:val="004C23AA"/>
    <w:rsid w:val="004C4266"/>
    <w:rsid w:val="004C4627"/>
    <w:rsid w:val="004C775F"/>
    <w:rsid w:val="004D3D57"/>
    <w:rsid w:val="004D3EB6"/>
    <w:rsid w:val="004D51C9"/>
    <w:rsid w:val="004D535B"/>
    <w:rsid w:val="004D54DD"/>
    <w:rsid w:val="004D65D8"/>
    <w:rsid w:val="004D6A13"/>
    <w:rsid w:val="004E063C"/>
    <w:rsid w:val="004E10A0"/>
    <w:rsid w:val="004E2B1B"/>
    <w:rsid w:val="004E3331"/>
    <w:rsid w:val="004E4D7B"/>
    <w:rsid w:val="004E50BC"/>
    <w:rsid w:val="004E5598"/>
    <w:rsid w:val="004E5F0E"/>
    <w:rsid w:val="004E718D"/>
    <w:rsid w:val="004F0F02"/>
    <w:rsid w:val="004F195A"/>
    <w:rsid w:val="004F1FC4"/>
    <w:rsid w:val="004F3F3C"/>
    <w:rsid w:val="004F44D5"/>
    <w:rsid w:val="004F4512"/>
    <w:rsid w:val="004F4B23"/>
    <w:rsid w:val="004F7D10"/>
    <w:rsid w:val="004F7E49"/>
    <w:rsid w:val="0050000B"/>
    <w:rsid w:val="0050092A"/>
    <w:rsid w:val="00503FF6"/>
    <w:rsid w:val="00504083"/>
    <w:rsid w:val="00504DBB"/>
    <w:rsid w:val="005054B6"/>
    <w:rsid w:val="005068AC"/>
    <w:rsid w:val="00510940"/>
    <w:rsid w:val="005117A9"/>
    <w:rsid w:val="005129E9"/>
    <w:rsid w:val="00512B0D"/>
    <w:rsid w:val="00514B45"/>
    <w:rsid w:val="00514E13"/>
    <w:rsid w:val="00515159"/>
    <w:rsid w:val="005154FB"/>
    <w:rsid w:val="00515951"/>
    <w:rsid w:val="00517A8A"/>
    <w:rsid w:val="005205CB"/>
    <w:rsid w:val="005237C7"/>
    <w:rsid w:val="00525B1E"/>
    <w:rsid w:val="00530A38"/>
    <w:rsid w:val="0053144A"/>
    <w:rsid w:val="005319FD"/>
    <w:rsid w:val="00531A15"/>
    <w:rsid w:val="00532054"/>
    <w:rsid w:val="00532946"/>
    <w:rsid w:val="00533CB1"/>
    <w:rsid w:val="005414DB"/>
    <w:rsid w:val="00541E64"/>
    <w:rsid w:val="005435B9"/>
    <w:rsid w:val="00544577"/>
    <w:rsid w:val="00546615"/>
    <w:rsid w:val="0054791A"/>
    <w:rsid w:val="00547EB6"/>
    <w:rsid w:val="00550293"/>
    <w:rsid w:val="005503CD"/>
    <w:rsid w:val="00550CB9"/>
    <w:rsid w:val="0055336C"/>
    <w:rsid w:val="00553C78"/>
    <w:rsid w:val="00554F3F"/>
    <w:rsid w:val="0055600A"/>
    <w:rsid w:val="00557C52"/>
    <w:rsid w:val="00561324"/>
    <w:rsid w:val="0056194D"/>
    <w:rsid w:val="00562904"/>
    <w:rsid w:val="00563CBD"/>
    <w:rsid w:val="005645C2"/>
    <w:rsid w:val="00565264"/>
    <w:rsid w:val="00565A3F"/>
    <w:rsid w:val="00566225"/>
    <w:rsid w:val="00573451"/>
    <w:rsid w:val="00573B4A"/>
    <w:rsid w:val="005769DD"/>
    <w:rsid w:val="005814A4"/>
    <w:rsid w:val="00585EC0"/>
    <w:rsid w:val="0058679A"/>
    <w:rsid w:val="005869F9"/>
    <w:rsid w:val="00586B89"/>
    <w:rsid w:val="005872ED"/>
    <w:rsid w:val="0058744A"/>
    <w:rsid w:val="0059119D"/>
    <w:rsid w:val="0059178F"/>
    <w:rsid w:val="0059272E"/>
    <w:rsid w:val="00592F55"/>
    <w:rsid w:val="005948E9"/>
    <w:rsid w:val="00595E7E"/>
    <w:rsid w:val="005A09FB"/>
    <w:rsid w:val="005A1EB7"/>
    <w:rsid w:val="005A3AE8"/>
    <w:rsid w:val="005A3CCE"/>
    <w:rsid w:val="005A42E1"/>
    <w:rsid w:val="005A5403"/>
    <w:rsid w:val="005A541C"/>
    <w:rsid w:val="005A6DFC"/>
    <w:rsid w:val="005A7738"/>
    <w:rsid w:val="005B00F0"/>
    <w:rsid w:val="005B1FEB"/>
    <w:rsid w:val="005B2FE2"/>
    <w:rsid w:val="005B3AF4"/>
    <w:rsid w:val="005B550F"/>
    <w:rsid w:val="005B632F"/>
    <w:rsid w:val="005B7111"/>
    <w:rsid w:val="005C1D1D"/>
    <w:rsid w:val="005C2133"/>
    <w:rsid w:val="005C4895"/>
    <w:rsid w:val="005C7DC0"/>
    <w:rsid w:val="005D0254"/>
    <w:rsid w:val="005D030E"/>
    <w:rsid w:val="005D3313"/>
    <w:rsid w:val="005D5231"/>
    <w:rsid w:val="005D736B"/>
    <w:rsid w:val="005E0512"/>
    <w:rsid w:val="005E0CB9"/>
    <w:rsid w:val="005E1178"/>
    <w:rsid w:val="005E3193"/>
    <w:rsid w:val="005E3521"/>
    <w:rsid w:val="005E4BD2"/>
    <w:rsid w:val="005E6A2B"/>
    <w:rsid w:val="005E6F87"/>
    <w:rsid w:val="005E7EA5"/>
    <w:rsid w:val="005F18A0"/>
    <w:rsid w:val="005F1CF4"/>
    <w:rsid w:val="005F228A"/>
    <w:rsid w:val="005F34D3"/>
    <w:rsid w:val="005F408E"/>
    <w:rsid w:val="006009DA"/>
    <w:rsid w:val="00603138"/>
    <w:rsid w:val="006036D5"/>
    <w:rsid w:val="00606E7A"/>
    <w:rsid w:val="00607599"/>
    <w:rsid w:val="00610B48"/>
    <w:rsid w:val="006111F8"/>
    <w:rsid w:val="00611432"/>
    <w:rsid w:val="00613192"/>
    <w:rsid w:val="00613C0D"/>
    <w:rsid w:val="00613E1D"/>
    <w:rsid w:val="00613E23"/>
    <w:rsid w:val="00614945"/>
    <w:rsid w:val="00614E83"/>
    <w:rsid w:val="00615A64"/>
    <w:rsid w:val="00615B0C"/>
    <w:rsid w:val="0061675B"/>
    <w:rsid w:val="00617283"/>
    <w:rsid w:val="006211E5"/>
    <w:rsid w:val="00621E74"/>
    <w:rsid w:val="00623205"/>
    <w:rsid w:val="0062340F"/>
    <w:rsid w:val="00624ABD"/>
    <w:rsid w:val="00624E93"/>
    <w:rsid w:val="00626CF0"/>
    <w:rsid w:val="00626DE0"/>
    <w:rsid w:val="00630552"/>
    <w:rsid w:val="00632C35"/>
    <w:rsid w:val="006330A6"/>
    <w:rsid w:val="00634B02"/>
    <w:rsid w:val="006351A1"/>
    <w:rsid w:val="00635924"/>
    <w:rsid w:val="00635AF9"/>
    <w:rsid w:val="00635D30"/>
    <w:rsid w:val="006367DD"/>
    <w:rsid w:val="006411DB"/>
    <w:rsid w:val="006419F3"/>
    <w:rsid w:val="00644498"/>
    <w:rsid w:val="00644F19"/>
    <w:rsid w:val="00645F35"/>
    <w:rsid w:val="00647158"/>
    <w:rsid w:val="006478F1"/>
    <w:rsid w:val="006507BF"/>
    <w:rsid w:val="00650B64"/>
    <w:rsid w:val="00651CE1"/>
    <w:rsid w:val="00653130"/>
    <w:rsid w:val="00654EA9"/>
    <w:rsid w:val="0065505F"/>
    <w:rsid w:val="00655123"/>
    <w:rsid w:val="006562AD"/>
    <w:rsid w:val="00661075"/>
    <w:rsid w:val="0066212D"/>
    <w:rsid w:val="006634B7"/>
    <w:rsid w:val="00663DFB"/>
    <w:rsid w:val="00665473"/>
    <w:rsid w:val="00666A3B"/>
    <w:rsid w:val="00667CBB"/>
    <w:rsid w:val="006713C2"/>
    <w:rsid w:val="00673DCF"/>
    <w:rsid w:val="006742E3"/>
    <w:rsid w:val="006759EF"/>
    <w:rsid w:val="00676391"/>
    <w:rsid w:val="00676BD2"/>
    <w:rsid w:val="006773FA"/>
    <w:rsid w:val="006805D4"/>
    <w:rsid w:val="00680F5E"/>
    <w:rsid w:val="00681302"/>
    <w:rsid w:val="00681988"/>
    <w:rsid w:val="00681DB0"/>
    <w:rsid w:val="00682D25"/>
    <w:rsid w:val="00683CF4"/>
    <w:rsid w:val="00683DE2"/>
    <w:rsid w:val="006934FD"/>
    <w:rsid w:val="006946DF"/>
    <w:rsid w:val="006979A4"/>
    <w:rsid w:val="006A0346"/>
    <w:rsid w:val="006A125D"/>
    <w:rsid w:val="006A218F"/>
    <w:rsid w:val="006A4EC3"/>
    <w:rsid w:val="006A566F"/>
    <w:rsid w:val="006A5DC6"/>
    <w:rsid w:val="006A63B8"/>
    <w:rsid w:val="006A74B2"/>
    <w:rsid w:val="006A76BE"/>
    <w:rsid w:val="006B3817"/>
    <w:rsid w:val="006B3BEE"/>
    <w:rsid w:val="006B3F0D"/>
    <w:rsid w:val="006B4CD9"/>
    <w:rsid w:val="006B4F25"/>
    <w:rsid w:val="006B6B77"/>
    <w:rsid w:val="006C1B47"/>
    <w:rsid w:val="006C22EB"/>
    <w:rsid w:val="006C255F"/>
    <w:rsid w:val="006C3282"/>
    <w:rsid w:val="006C40FC"/>
    <w:rsid w:val="006C4AD7"/>
    <w:rsid w:val="006C6374"/>
    <w:rsid w:val="006C6AFC"/>
    <w:rsid w:val="006C73BA"/>
    <w:rsid w:val="006C798A"/>
    <w:rsid w:val="006D015A"/>
    <w:rsid w:val="006D132C"/>
    <w:rsid w:val="006D1847"/>
    <w:rsid w:val="006D299C"/>
    <w:rsid w:val="006D38D3"/>
    <w:rsid w:val="006D4A51"/>
    <w:rsid w:val="006D4B34"/>
    <w:rsid w:val="006D5CCE"/>
    <w:rsid w:val="006E3F4B"/>
    <w:rsid w:val="006E788E"/>
    <w:rsid w:val="006E7C45"/>
    <w:rsid w:val="006F07B1"/>
    <w:rsid w:val="006F28D4"/>
    <w:rsid w:val="006F5DF3"/>
    <w:rsid w:val="006F718D"/>
    <w:rsid w:val="006F7FEC"/>
    <w:rsid w:val="0070263E"/>
    <w:rsid w:val="0070313D"/>
    <w:rsid w:val="00704AB3"/>
    <w:rsid w:val="00705101"/>
    <w:rsid w:val="00705D3D"/>
    <w:rsid w:val="00706ABB"/>
    <w:rsid w:val="00710890"/>
    <w:rsid w:val="00710AC6"/>
    <w:rsid w:val="0071194E"/>
    <w:rsid w:val="00712DA0"/>
    <w:rsid w:val="0071311B"/>
    <w:rsid w:val="00714572"/>
    <w:rsid w:val="00716E54"/>
    <w:rsid w:val="00717E0D"/>
    <w:rsid w:val="00720876"/>
    <w:rsid w:val="00722D60"/>
    <w:rsid w:val="0072334C"/>
    <w:rsid w:val="0072414B"/>
    <w:rsid w:val="00724575"/>
    <w:rsid w:val="007253DE"/>
    <w:rsid w:val="007260EC"/>
    <w:rsid w:val="0072651F"/>
    <w:rsid w:val="00727D69"/>
    <w:rsid w:val="00731F79"/>
    <w:rsid w:val="00732BB1"/>
    <w:rsid w:val="00733DD1"/>
    <w:rsid w:val="00733EF6"/>
    <w:rsid w:val="00734A5E"/>
    <w:rsid w:val="00740DCE"/>
    <w:rsid w:val="00741488"/>
    <w:rsid w:val="007414B7"/>
    <w:rsid w:val="00741B14"/>
    <w:rsid w:val="00741C72"/>
    <w:rsid w:val="00742AC0"/>
    <w:rsid w:val="00743502"/>
    <w:rsid w:val="0074398F"/>
    <w:rsid w:val="007440EE"/>
    <w:rsid w:val="007441DD"/>
    <w:rsid w:val="00744C3D"/>
    <w:rsid w:val="007455E4"/>
    <w:rsid w:val="00746413"/>
    <w:rsid w:val="00746BB8"/>
    <w:rsid w:val="007473C2"/>
    <w:rsid w:val="007479AE"/>
    <w:rsid w:val="0075159D"/>
    <w:rsid w:val="00752693"/>
    <w:rsid w:val="00753220"/>
    <w:rsid w:val="00753544"/>
    <w:rsid w:val="00754DCB"/>
    <w:rsid w:val="0075677C"/>
    <w:rsid w:val="00756965"/>
    <w:rsid w:val="007570DD"/>
    <w:rsid w:val="00760569"/>
    <w:rsid w:val="00761B08"/>
    <w:rsid w:val="00762158"/>
    <w:rsid w:val="007634FB"/>
    <w:rsid w:val="007670B5"/>
    <w:rsid w:val="007674A8"/>
    <w:rsid w:val="00772339"/>
    <w:rsid w:val="00773C35"/>
    <w:rsid w:val="00773E89"/>
    <w:rsid w:val="00775204"/>
    <w:rsid w:val="0077604A"/>
    <w:rsid w:val="0078038D"/>
    <w:rsid w:val="00780725"/>
    <w:rsid w:val="00780B70"/>
    <w:rsid w:val="00784018"/>
    <w:rsid w:val="00784097"/>
    <w:rsid w:val="00784673"/>
    <w:rsid w:val="00785BDA"/>
    <w:rsid w:val="00787762"/>
    <w:rsid w:val="00791140"/>
    <w:rsid w:val="00791E74"/>
    <w:rsid w:val="0079309B"/>
    <w:rsid w:val="007937C0"/>
    <w:rsid w:val="00794A68"/>
    <w:rsid w:val="00796452"/>
    <w:rsid w:val="00796F88"/>
    <w:rsid w:val="007A03D3"/>
    <w:rsid w:val="007A0AF1"/>
    <w:rsid w:val="007A46D1"/>
    <w:rsid w:val="007A67EE"/>
    <w:rsid w:val="007B1BD3"/>
    <w:rsid w:val="007B2D26"/>
    <w:rsid w:val="007B3802"/>
    <w:rsid w:val="007B38D6"/>
    <w:rsid w:val="007B4158"/>
    <w:rsid w:val="007B4E88"/>
    <w:rsid w:val="007B68BD"/>
    <w:rsid w:val="007B7773"/>
    <w:rsid w:val="007B7AC8"/>
    <w:rsid w:val="007C1A80"/>
    <w:rsid w:val="007C2BD7"/>
    <w:rsid w:val="007C3CB1"/>
    <w:rsid w:val="007C44F6"/>
    <w:rsid w:val="007C456A"/>
    <w:rsid w:val="007C6233"/>
    <w:rsid w:val="007C735B"/>
    <w:rsid w:val="007C7A79"/>
    <w:rsid w:val="007D0341"/>
    <w:rsid w:val="007D2D48"/>
    <w:rsid w:val="007D331B"/>
    <w:rsid w:val="007D45F6"/>
    <w:rsid w:val="007D51B0"/>
    <w:rsid w:val="007D57A3"/>
    <w:rsid w:val="007D59F1"/>
    <w:rsid w:val="007D5E14"/>
    <w:rsid w:val="007D68E4"/>
    <w:rsid w:val="007D71BA"/>
    <w:rsid w:val="007E0802"/>
    <w:rsid w:val="007E1997"/>
    <w:rsid w:val="007E25CE"/>
    <w:rsid w:val="007E2B11"/>
    <w:rsid w:val="007E310C"/>
    <w:rsid w:val="007E3C86"/>
    <w:rsid w:val="007E4031"/>
    <w:rsid w:val="007E42CD"/>
    <w:rsid w:val="007E436C"/>
    <w:rsid w:val="007E7E81"/>
    <w:rsid w:val="007F0E94"/>
    <w:rsid w:val="007F2384"/>
    <w:rsid w:val="007F2529"/>
    <w:rsid w:val="007F3711"/>
    <w:rsid w:val="007F3814"/>
    <w:rsid w:val="007F397E"/>
    <w:rsid w:val="007F3F0A"/>
    <w:rsid w:val="007F5D97"/>
    <w:rsid w:val="007F6FF6"/>
    <w:rsid w:val="007F74EC"/>
    <w:rsid w:val="008003CE"/>
    <w:rsid w:val="0080066D"/>
    <w:rsid w:val="00803A75"/>
    <w:rsid w:val="00804E9E"/>
    <w:rsid w:val="00805401"/>
    <w:rsid w:val="00805867"/>
    <w:rsid w:val="00807AD1"/>
    <w:rsid w:val="00810C42"/>
    <w:rsid w:val="008125F1"/>
    <w:rsid w:val="008136DA"/>
    <w:rsid w:val="00813BA6"/>
    <w:rsid w:val="00814BBF"/>
    <w:rsid w:val="00814DF5"/>
    <w:rsid w:val="008150CC"/>
    <w:rsid w:val="008151D2"/>
    <w:rsid w:val="00815E21"/>
    <w:rsid w:val="00815E36"/>
    <w:rsid w:val="00816B42"/>
    <w:rsid w:val="008216C5"/>
    <w:rsid w:val="008226A2"/>
    <w:rsid w:val="00822DFC"/>
    <w:rsid w:val="00822FA2"/>
    <w:rsid w:val="00825044"/>
    <w:rsid w:val="00825631"/>
    <w:rsid w:val="008275C5"/>
    <w:rsid w:val="00830DF6"/>
    <w:rsid w:val="00830F1E"/>
    <w:rsid w:val="0083228F"/>
    <w:rsid w:val="0083334B"/>
    <w:rsid w:val="008342FE"/>
    <w:rsid w:val="00834B9D"/>
    <w:rsid w:val="008350C6"/>
    <w:rsid w:val="008355C5"/>
    <w:rsid w:val="00837B67"/>
    <w:rsid w:val="00840428"/>
    <w:rsid w:val="00843112"/>
    <w:rsid w:val="00845418"/>
    <w:rsid w:val="00845ACB"/>
    <w:rsid w:val="0084682D"/>
    <w:rsid w:val="00846FFD"/>
    <w:rsid w:val="00851E3E"/>
    <w:rsid w:val="00851E51"/>
    <w:rsid w:val="0085432C"/>
    <w:rsid w:val="00854E3F"/>
    <w:rsid w:val="0085523F"/>
    <w:rsid w:val="00855A87"/>
    <w:rsid w:val="008619D0"/>
    <w:rsid w:val="00861E99"/>
    <w:rsid w:val="0086383C"/>
    <w:rsid w:val="00863F35"/>
    <w:rsid w:val="008655DE"/>
    <w:rsid w:val="00865FB6"/>
    <w:rsid w:val="008664A9"/>
    <w:rsid w:val="0087055C"/>
    <w:rsid w:val="008710CD"/>
    <w:rsid w:val="00871919"/>
    <w:rsid w:val="00872C82"/>
    <w:rsid w:val="00873AB2"/>
    <w:rsid w:val="00874CEA"/>
    <w:rsid w:val="00875DDE"/>
    <w:rsid w:val="00876240"/>
    <w:rsid w:val="008762E9"/>
    <w:rsid w:val="008771DC"/>
    <w:rsid w:val="008776DC"/>
    <w:rsid w:val="0087774F"/>
    <w:rsid w:val="008808F6"/>
    <w:rsid w:val="00881236"/>
    <w:rsid w:val="0088123A"/>
    <w:rsid w:val="008825E0"/>
    <w:rsid w:val="00882744"/>
    <w:rsid w:val="0088349F"/>
    <w:rsid w:val="008834DE"/>
    <w:rsid w:val="008855B7"/>
    <w:rsid w:val="008859EB"/>
    <w:rsid w:val="00885B80"/>
    <w:rsid w:val="00886970"/>
    <w:rsid w:val="00886A14"/>
    <w:rsid w:val="00886C09"/>
    <w:rsid w:val="00886CC7"/>
    <w:rsid w:val="00891829"/>
    <w:rsid w:val="00892203"/>
    <w:rsid w:val="0089702E"/>
    <w:rsid w:val="008A0033"/>
    <w:rsid w:val="008A188E"/>
    <w:rsid w:val="008A302D"/>
    <w:rsid w:val="008A32EA"/>
    <w:rsid w:val="008A3E77"/>
    <w:rsid w:val="008A3FFE"/>
    <w:rsid w:val="008A6857"/>
    <w:rsid w:val="008A6AD5"/>
    <w:rsid w:val="008A6EAC"/>
    <w:rsid w:val="008A7519"/>
    <w:rsid w:val="008B1D54"/>
    <w:rsid w:val="008B2067"/>
    <w:rsid w:val="008B21E4"/>
    <w:rsid w:val="008B3060"/>
    <w:rsid w:val="008B48A6"/>
    <w:rsid w:val="008B5457"/>
    <w:rsid w:val="008B5FE2"/>
    <w:rsid w:val="008B6D31"/>
    <w:rsid w:val="008B7827"/>
    <w:rsid w:val="008C22AC"/>
    <w:rsid w:val="008C3058"/>
    <w:rsid w:val="008C3A9D"/>
    <w:rsid w:val="008C5EE0"/>
    <w:rsid w:val="008C701F"/>
    <w:rsid w:val="008C7499"/>
    <w:rsid w:val="008D145A"/>
    <w:rsid w:val="008D1603"/>
    <w:rsid w:val="008D2CD4"/>
    <w:rsid w:val="008D30DC"/>
    <w:rsid w:val="008D31F2"/>
    <w:rsid w:val="008D3C4E"/>
    <w:rsid w:val="008D407E"/>
    <w:rsid w:val="008D77C8"/>
    <w:rsid w:val="008E03E0"/>
    <w:rsid w:val="008E179D"/>
    <w:rsid w:val="008E1928"/>
    <w:rsid w:val="008E2111"/>
    <w:rsid w:val="008E2726"/>
    <w:rsid w:val="008E29EF"/>
    <w:rsid w:val="008E48ED"/>
    <w:rsid w:val="008E53CC"/>
    <w:rsid w:val="008E5577"/>
    <w:rsid w:val="008E6C0C"/>
    <w:rsid w:val="008E78FA"/>
    <w:rsid w:val="008F029B"/>
    <w:rsid w:val="008F0E30"/>
    <w:rsid w:val="008F0FE5"/>
    <w:rsid w:val="008F1719"/>
    <w:rsid w:val="008F5FDC"/>
    <w:rsid w:val="00900E08"/>
    <w:rsid w:val="00902B08"/>
    <w:rsid w:val="009051A2"/>
    <w:rsid w:val="009102B0"/>
    <w:rsid w:val="00912FC3"/>
    <w:rsid w:val="009131B2"/>
    <w:rsid w:val="009134E9"/>
    <w:rsid w:val="00914732"/>
    <w:rsid w:val="00914B73"/>
    <w:rsid w:val="00914DB7"/>
    <w:rsid w:val="00915B31"/>
    <w:rsid w:val="00916370"/>
    <w:rsid w:val="00920798"/>
    <w:rsid w:val="0092080F"/>
    <w:rsid w:val="00921C36"/>
    <w:rsid w:val="00922712"/>
    <w:rsid w:val="00923098"/>
    <w:rsid w:val="009236E3"/>
    <w:rsid w:val="009246C8"/>
    <w:rsid w:val="009248D6"/>
    <w:rsid w:val="00924C9F"/>
    <w:rsid w:val="00925B94"/>
    <w:rsid w:val="00926A8A"/>
    <w:rsid w:val="00927699"/>
    <w:rsid w:val="00930D00"/>
    <w:rsid w:val="00931866"/>
    <w:rsid w:val="00931B93"/>
    <w:rsid w:val="009324F5"/>
    <w:rsid w:val="00932917"/>
    <w:rsid w:val="0093344B"/>
    <w:rsid w:val="009337C3"/>
    <w:rsid w:val="0093405E"/>
    <w:rsid w:val="0093537C"/>
    <w:rsid w:val="0093650A"/>
    <w:rsid w:val="009374A5"/>
    <w:rsid w:val="00940B64"/>
    <w:rsid w:val="009426C5"/>
    <w:rsid w:val="00950206"/>
    <w:rsid w:val="00954285"/>
    <w:rsid w:val="00954425"/>
    <w:rsid w:val="00954FF0"/>
    <w:rsid w:val="009566FA"/>
    <w:rsid w:val="0095746E"/>
    <w:rsid w:val="00960FE2"/>
    <w:rsid w:val="00961434"/>
    <w:rsid w:val="0096308C"/>
    <w:rsid w:val="0096502A"/>
    <w:rsid w:val="0096567C"/>
    <w:rsid w:val="00966EED"/>
    <w:rsid w:val="009705D3"/>
    <w:rsid w:val="0097111A"/>
    <w:rsid w:val="0097261E"/>
    <w:rsid w:val="00972EF5"/>
    <w:rsid w:val="00973298"/>
    <w:rsid w:val="00973DDD"/>
    <w:rsid w:val="0097660D"/>
    <w:rsid w:val="00977A43"/>
    <w:rsid w:val="00980310"/>
    <w:rsid w:val="009827CF"/>
    <w:rsid w:val="00983FE6"/>
    <w:rsid w:val="00987B82"/>
    <w:rsid w:val="00987CC5"/>
    <w:rsid w:val="00987DB6"/>
    <w:rsid w:val="00993E3E"/>
    <w:rsid w:val="00993E66"/>
    <w:rsid w:val="00996D40"/>
    <w:rsid w:val="00997A2E"/>
    <w:rsid w:val="00997ADB"/>
    <w:rsid w:val="009A14B4"/>
    <w:rsid w:val="009A1673"/>
    <w:rsid w:val="009A24F6"/>
    <w:rsid w:val="009A4442"/>
    <w:rsid w:val="009A4F41"/>
    <w:rsid w:val="009A58F8"/>
    <w:rsid w:val="009A76B7"/>
    <w:rsid w:val="009B0539"/>
    <w:rsid w:val="009B0AB8"/>
    <w:rsid w:val="009B2863"/>
    <w:rsid w:val="009B4243"/>
    <w:rsid w:val="009B46FD"/>
    <w:rsid w:val="009B5744"/>
    <w:rsid w:val="009B5B52"/>
    <w:rsid w:val="009B704D"/>
    <w:rsid w:val="009C0A12"/>
    <w:rsid w:val="009C0B87"/>
    <w:rsid w:val="009C26F1"/>
    <w:rsid w:val="009C3317"/>
    <w:rsid w:val="009C3DBF"/>
    <w:rsid w:val="009C6311"/>
    <w:rsid w:val="009C749C"/>
    <w:rsid w:val="009D04B8"/>
    <w:rsid w:val="009D109F"/>
    <w:rsid w:val="009D1115"/>
    <w:rsid w:val="009D1709"/>
    <w:rsid w:val="009D1DDD"/>
    <w:rsid w:val="009D25C0"/>
    <w:rsid w:val="009D3D2F"/>
    <w:rsid w:val="009D4A86"/>
    <w:rsid w:val="009D7835"/>
    <w:rsid w:val="009D7D0F"/>
    <w:rsid w:val="009E1E40"/>
    <w:rsid w:val="009E3CCE"/>
    <w:rsid w:val="009E54C4"/>
    <w:rsid w:val="009E5A84"/>
    <w:rsid w:val="009E5D16"/>
    <w:rsid w:val="009E5D1F"/>
    <w:rsid w:val="009E6728"/>
    <w:rsid w:val="009E6B83"/>
    <w:rsid w:val="009F359B"/>
    <w:rsid w:val="009F4E99"/>
    <w:rsid w:val="009F598F"/>
    <w:rsid w:val="009F5E4B"/>
    <w:rsid w:val="00A00006"/>
    <w:rsid w:val="00A01E72"/>
    <w:rsid w:val="00A02821"/>
    <w:rsid w:val="00A029D6"/>
    <w:rsid w:val="00A039C8"/>
    <w:rsid w:val="00A04A3E"/>
    <w:rsid w:val="00A04EB4"/>
    <w:rsid w:val="00A04F41"/>
    <w:rsid w:val="00A062F1"/>
    <w:rsid w:val="00A070CC"/>
    <w:rsid w:val="00A0726F"/>
    <w:rsid w:val="00A110D8"/>
    <w:rsid w:val="00A13AC8"/>
    <w:rsid w:val="00A160C0"/>
    <w:rsid w:val="00A1680A"/>
    <w:rsid w:val="00A17435"/>
    <w:rsid w:val="00A178DC"/>
    <w:rsid w:val="00A20B8B"/>
    <w:rsid w:val="00A20E88"/>
    <w:rsid w:val="00A21AEA"/>
    <w:rsid w:val="00A23A24"/>
    <w:rsid w:val="00A24129"/>
    <w:rsid w:val="00A27902"/>
    <w:rsid w:val="00A30729"/>
    <w:rsid w:val="00A31034"/>
    <w:rsid w:val="00A33745"/>
    <w:rsid w:val="00A33D3A"/>
    <w:rsid w:val="00A34499"/>
    <w:rsid w:val="00A346FC"/>
    <w:rsid w:val="00A3552D"/>
    <w:rsid w:val="00A35969"/>
    <w:rsid w:val="00A3627F"/>
    <w:rsid w:val="00A37C5E"/>
    <w:rsid w:val="00A4043C"/>
    <w:rsid w:val="00A41581"/>
    <w:rsid w:val="00A41DFE"/>
    <w:rsid w:val="00A424D8"/>
    <w:rsid w:val="00A42808"/>
    <w:rsid w:val="00A42D76"/>
    <w:rsid w:val="00A43165"/>
    <w:rsid w:val="00A43C56"/>
    <w:rsid w:val="00A445AC"/>
    <w:rsid w:val="00A45646"/>
    <w:rsid w:val="00A4766F"/>
    <w:rsid w:val="00A478E8"/>
    <w:rsid w:val="00A505D6"/>
    <w:rsid w:val="00A51294"/>
    <w:rsid w:val="00A51476"/>
    <w:rsid w:val="00A525F6"/>
    <w:rsid w:val="00A541BA"/>
    <w:rsid w:val="00A5645A"/>
    <w:rsid w:val="00A5745E"/>
    <w:rsid w:val="00A57E1B"/>
    <w:rsid w:val="00A601A1"/>
    <w:rsid w:val="00A61515"/>
    <w:rsid w:val="00A6161D"/>
    <w:rsid w:val="00A63064"/>
    <w:rsid w:val="00A643CE"/>
    <w:rsid w:val="00A64F91"/>
    <w:rsid w:val="00A6566E"/>
    <w:rsid w:val="00A65717"/>
    <w:rsid w:val="00A66748"/>
    <w:rsid w:val="00A6788A"/>
    <w:rsid w:val="00A7029D"/>
    <w:rsid w:val="00A71001"/>
    <w:rsid w:val="00A71111"/>
    <w:rsid w:val="00A74509"/>
    <w:rsid w:val="00A757DB"/>
    <w:rsid w:val="00A7789C"/>
    <w:rsid w:val="00A812FA"/>
    <w:rsid w:val="00A84D47"/>
    <w:rsid w:val="00A86719"/>
    <w:rsid w:val="00A872F3"/>
    <w:rsid w:val="00A87850"/>
    <w:rsid w:val="00A9026F"/>
    <w:rsid w:val="00A91E16"/>
    <w:rsid w:val="00A95EF1"/>
    <w:rsid w:val="00A95F1E"/>
    <w:rsid w:val="00A960B1"/>
    <w:rsid w:val="00A968E1"/>
    <w:rsid w:val="00A969D9"/>
    <w:rsid w:val="00AA0073"/>
    <w:rsid w:val="00AA109F"/>
    <w:rsid w:val="00AA1342"/>
    <w:rsid w:val="00AA2B05"/>
    <w:rsid w:val="00AA3201"/>
    <w:rsid w:val="00AA362F"/>
    <w:rsid w:val="00AA3C34"/>
    <w:rsid w:val="00AA54FB"/>
    <w:rsid w:val="00AB02F1"/>
    <w:rsid w:val="00AB17F3"/>
    <w:rsid w:val="00AB19C7"/>
    <w:rsid w:val="00AB20BA"/>
    <w:rsid w:val="00AB3F1F"/>
    <w:rsid w:val="00AB672E"/>
    <w:rsid w:val="00AB7584"/>
    <w:rsid w:val="00AB7942"/>
    <w:rsid w:val="00AC3813"/>
    <w:rsid w:val="00AC38AF"/>
    <w:rsid w:val="00AC3AA2"/>
    <w:rsid w:val="00AC3E15"/>
    <w:rsid w:val="00AC5F17"/>
    <w:rsid w:val="00AD09AC"/>
    <w:rsid w:val="00AD450C"/>
    <w:rsid w:val="00AD6215"/>
    <w:rsid w:val="00AD6257"/>
    <w:rsid w:val="00AD692D"/>
    <w:rsid w:val="00AD73D1"/>
    <w:rsid w:val="00AD7555"/>
    <w:rsid w:val="00AE0504"/>
    <w:rsid w:val="00AE0CDC"/>
    <w:rsid w:val="00AE11B5"/>
    <w:rsid w:val="00AE23BB"/>
    <w:rsid w:val="00AE2A78"/>
    <w:rsid w:val="00AE3154"/>
    <w:rsid w:val="00AE47CB"/>
    <w:rsid w:val="00AE704B"/>
    <w:rsid w:val="00AE7D5F"/>
    <w:rsid w:val="00AF1330"/>
    <w:rsid w:val="00AF2B99"/>
    <w:rsid w:val="00AF40FA"/>
    <w:rsid w:val="00AF5209"/>
    <w:rsid w:val="00AF52F4"/>
    <w:rsid w:val="00AF5563"/>
    <w:rsid w:val="00AF5A3D"/>
    <w:rsid w:val="00B009E5"/>
    <w:rsid w:val="00B01196"/>
    <w:rsid w:val="00B01336"/>
    <w:rsid w:val="00B02248"/>
    <w:rsid w:val="00B03E2D"/>
    <w:rsid w:val="00B050CF"/>
    <w:rsid w:val="00B0563C"/>
    <w:rsid w:val="00B07BF5"/>
    <w:rsid w:val="00B07D70"/>
    <w:rsid w:val="00B10765"/>
    <w:rsid w:val="00B1199E"/>
    <w:rsid w:val="00B12625"/>
    <w:rsid w:val="00B13657"/>
    <w:rsid w:val="00B14E95"/>
    <w:rsid w:val="00B15140"/>
    <w:rsid w:val="00B172D0"/>
    <w:rsid w:val="00B1774C"/>
    <w:rsid w:val="00B223A8"/>
    <w:rsid w:val="00B2406E"/>
    <w:rsid w:val="00B2480C"/>
    <w:rsid w:val="00B249C2"/>
    <w:rsid w:val="00B25634"/>
    <w:rsid w:val="00B271D0"/>
    <w:rsid w:val="00B27EE1"/>
    <w:rsid w:val="00B32727"/>
    <w:rsid w:val="00B335F0"/>
    <w:rsid w:val="00B33F45"/>
    <w:rsid w:val="00B34EA1"/>
    <w:rsid w:val="00B3626D"/>
    <w:rsid w:val="00B37EEA"/>
    <w:rsid w:val="00B4053F"/>
    <w:rsid w:val="00B40BE3"/>
    <w:rsid w:val="00B411A4"/>
    <w:rsid w:val="00B413C7"/>
    <w:rsid w:val="00B41BD6"/>
    <w:rsid w:val="00B429A1"/>
    <w:rsid w:val="00B42D6B"/>
    <w:rsid w:val="00B45D2C"/>
    <w:rsid w:val="00B50ABB"/>
    <w:rsid w:val="00B529E2"/>
    <w:rsid w:val="00B5307E"/>
    <w:rsid w:val="00B531F5"/>
    <w:rsid w:val="00B5493D"/>
    <w:rsid w:val="00B549BF"/>
    <w:rsid w:val="00B54F85"/>
    <w:rsid w:val="00B561CE"/>
    <w:rsid w:val="00B56270"/>
    <w:rsid w:val="00B56514"/>
    <w:rsid w:val="00B5660A"/>
    <w:rsid w:val="00B57755"/>
    <w:rsid w:val="00B57D0B"/>
    <w:rsid w:val="00B60891"/>
    <w:rsid w:val="00B64318"/>
    <w:rsid w:val="00B66505"/>
    <w:rsid w:val="00B66A52"/>
    <w:rsid w:val="00B67CB0"/>
    <w:rsid w:val="00B7376B"/>
    <w:rsid w:val="00B7510E"/>
    <w:rsid w:val="00B75FE5"/>
    <w:rsid w:val="00B7631F"/>
    <w:rsid w:val="00B76B5A"/>
    <w:rsid w:val="00B77DEE"/>
    <w:rsid w:val="00B80C86"/>
    <w:rsid w:val="00B810D9"/>
    <w:rsid w:val="00B816C6"/>
    <w:rsid w:val="00B820FC"/>
    <w:rsid w:val="00B82E69"/>
    <w:rsid w:val="00B83AA5"/>
    <w:rsid w:val="00B85B18"/>
    <w:rsid w:val="00B85C66"/>
    <w:rsid w:val="00B86761"/>
    <w:rsid w:val="00B86BAF"/>
    <w:rsid w:val="00B87659"/>
    <w:rsid w:val="00B87D2C"/>
    <w:rsid w:val="00B90DCA"/>
    <w:rsid w:val="00B90FAC"/>
    <w:rsid w:val="00B92BAC"/>
    <w:rsid w:val="00B930A1"/>
    <w:rsid w:val="00B93368"/>
    <w:rsid w:val="00B93C7A"/>
    <w:rsid w:val="00B94055"/>
    <w:rsid w:val="00B945F1"/>
    <w:rsid w:val="00B94705"/>
    <w:rsid w:val="00B94A3E"/>
    <w:rsid w:val="00B9550C"/>
    <w:rsid w:val="00B97285"/>
    <w:rsid w:val="00B9772D"/>
    <w:rsid w:val="00BA0109"/>
    <w:rsid w:val="00BA2C50"/>
    <w:rsid w:val="00BA3485"/>
    <w:rsid w:val="00BA3569"/>
    <w:rsid w:val="00BA3D55"/>
    <w:rsid w:val="00BA4AFB"/>
    <w:rsid w:val="00BA4BB9"/>
    <w:rsid w:val="00BA50DE"/>
    <w:rsid w:val="00BA5612"/>
    <w:rsid w:val="00BA5BB9"/>
    <w:rsid w:val="00BB0CD0"/>
    <w:rsid w:val="00BB152D"/>
    <w:rsid w:val="00BB1996"/>
    <w:rsid w:val="00BB4D49"/>
    <w:rsid w:val="00BB52FE"/>
    <w:rsid w:val="00BB6693"/>
    <w:rsid w:val="00BC0C78"/>
    <w:rsid w:val="00BC1777"/>
    <w:rsid w:val="00BC1A3B"/>
    <w:rsid w:val="00BC1B68"/>
    <w:rsid w:val="00BC2376"/>
    <w:rsid w:val="00BC2D2B"/>
    <w:rsid w:val="00BC3256"/>
    <w:rsid w:val="00BC3360"/>
    <w:rsid w:val="00BC34CF"/>
    <w:rsid w:val="00BC4155"/>
    <w:rsid w:val="00BC46DC"/>
    <w:rsid w:val="00BC520D"/>
    <w:rsid w:val="00BC6171"/>
    <w:rsid w:val="00BC7AE9"/>
    <w:rsid w:val="00BD0C0F"/>
    <w:rsid w:val="00BD11A8"/>
    <w:rsid w:val="00BD13E8"/>
    <w:rsid w:val="00BD2BB3"/>
    <w:rsid w:val="00BD4274"/>
    <w:rsid w:val="00BD4DD2"/>
    <w:rsid w:val="00BE0B36"/>
    <w:rsid w:val="00BE203D"/>
    <w:rsid w:val="00BE2AE8"/>
    <w:rsid w:val="00BE3970"/>
    <w:rsid w:val="00BE6F7E"/>
    <w:rsid w:val="00BE73F2"/>
    <w:rsid w:val="00BE7E2F"/>
    <w:rsid w:val="00BF2E7B"/>
    <w:rsid w:val="00BF344D"/>
    <w:rsid w:val="00BF3C4D"/>
    <w:rsid w:val="00BF460C"/>
    <w:rsid w:val="00BF4799"/>
    <w:rsid w:val="00BF4802"/>
    <w:rsid w:val="00BF4EFA"/>
    <w:rsid w:val="00BF5C80"/>
    <w:rsid w:val="00BF60DC"/>
    <w:rsid w:val="00BF6409"/>
    <w:rsid w:val="00BF654C"/>
    <w:rsid w:val="00BF6E78"/>
    <w:rsid w:val="00BF6EB0"/>
    <w:rsid w:val="00BF723D"/>
    <w:rsid w:val="00C00D8D"/>
    <w:rsid w:val="00C016C0"/>
    <w:rsid w:val="00C02369"/>
    <w:rsid w:val="00C025D6"/>
    <w:rsid w:val="00C029FC"/>
    <w:rsid w:val="00C034C0"/>
    <w:rsid w:val="00C034F2"/>
    <w:rsid w:val="00C03C75"/>
    <w:rsid w:val="00C04478"/>
    <w:rsid w:val="00C0448A"/>
    <w:rsid w:val="00C04675"/>
    <w:rsid w:val="00C05450"/>
    <w:rsid w:val="00C06555"/>
    <w:rsid w:val="00C0681C"/>
    <w:rsid w:val="00C07AD6"/>
    <w:rsid w:val="00C11F5C"/>
    <w:rsid w:val="00C122D6"/>
    <w:rsid w:val="00C1259E"/>
    <w:rsid w:val="00C12653"/>
    <w:rsid w:val="00C157D4"/>
    <w:rsid w:val="00C20F3A"/>
    <w:rsid w:val="00C2178A"/>
    <w:rsid w:val="00C2299B"/>
    <w:rsid w:val="00C23AB3"/>
    <w:rsid w:val="00C25EB1"/>
    <w:rsid w:val="00C262ED"/>
    <w:rsid w:val="00C264B5"/>
    <w:rsid w:val="00C279B2"/>
    <w:rsid w:val="00C27B54"/>
    <w:rsid w:val="00C31D58"/>
    <w:rsid w:val="00C327E6"/>
    <w:rsid w:val="00C340A5"/>
    <w:rsid w:val="00C35344"/>
    <w:rsid w:val="00C35F90"/>
    <w:rsid w:val="00C35FBA"/>
    <w:rsid w:val="00C36F5A"/>
    <w:rsid w:val="00C402E7"/>
    <w:rsid w:val="00C40739"/>
    <w:rsid w:val="00C42F30"/>
    <w:rsid w:val="00C43665"/>
    <w:rsid w:val="00C46126"/>
    <w:rsid w:val="00C50461"/>
    <w:rsid w:val="00C51823"/>
    <w:rsid w:val="00C51B17"/>
    <w:rsid w:val="00C54774"/>
    <w:rsid w:val="00C54B2B"/>
    <w:rsid w:val="00C60B10"/>
    <w:rsid w:val="00C61297"/>
    <w:rsid w:val="00C61BE8"/>
    <w:rsid w:val="00C62B6F"/>
    <w:rsid w:val="00C63642"/>
    <w:rsid w:val="00C647D1"/>
    <w:rsid w:val="00C64F5B"/>
    <w:rsid w:val="00C652AB"/>
    <w:rsid w:val="00C67C28"/>
    <w:rsid w:val="00C70A0A"/>
    <w:rsid w:val="00C720E0"/>
    <w:rsid w:val="00C736E3"/>
    <w:rsid w:val="00C73749"/>
    <w:rsid w:val="00C741CB"/>
    <w:rsid w:val="00C7691B"/>
    <w:rsid w:val="00C803C0"/>
    <w:rsid w:val="00C80C29"/>
    <w:rsid w:val="00C82585"/>
    <w:rsid w:val="00C827A2"/>
    <w:rsid w:val="00C82C40"/>
    <w:rsid w:val="00C8309F"/>
    <w:rsid w:val="00C846DD"/>
    <w:rsid w:val="00C8676B"/>
    <w:rsid w:val="00C879B8"/>
    <w:rsid w:val="00C91B2D"/>
    <w:rsid w:val="00C91FFC"/>
    <w:rsid w:val="00C93C87"/>
    <w:rsid w:val="00C9459C"/>
    <w:rsid w:val="00C95092"/>
    <w:rsid w:val="00C95A96"/>
    <w:rsid w:val="00C95FCC"/>
    <w:rsid w:val="00C96AB3"/>
    <w:rsid w:val="00CA040A"/>
    <w:rsid w:val="00CA1AD0"/>
    <w:rsid w:val="00CA4BA9"/>
    <w:rsid w:val="00CA685E"/>
    <w:rsid w:val="00CA7419"/>
    <w:rsid w:val="00CA75C0"/>
    <w:rsid w:val="00CB299B"/>
    <w:rsid w:val="00CB3EC8"/>
    <w:rsid w:val="00CB4B4C"/>
    <w:rsid w:val="00CB6F16"/>
    <w:rsid w:val="00CB7B95"/>
    <w:rsid w:val="00CC0B10"/>
    <w:rsid w:val="00CC1631"/>
    <w:rsid w:val="00CC2204"/>
    <w:rsid w:val="00CC4A64"/>
    <w:rsid w:val="00CC4F69"/>
    <w:rsid w:val="00CC51DA"/>
    <w:rsid w:val="00CC5F10"/>
    <w:rsid w:val="00CC5FDC"/>
    <w:rsid w:val="00CC69B1"/>
    <w:rsid w:val="00CC6BA2"/>
    <w:rsid w:val="00CD16E0"/>
    <w:rsid w:val="00CD29D7"/>
    <w:rsid w:val="00CD3CC5"/>
    <w:rsid w:val="00CD3F87"/>
    <w:rsid w:val="00CD4854"/>
    <w:rsid w:val="00CD496D"/>
    <w:rsid w:val="00CD4CD3"/>
    <w:rsid w:val="00CD5D6F"/>
    <w:rsid w:val="00CD6774"/>
    <w:rsid w:val="00CD768C"/>
    <w:rsid w:val="00CD7B37"/>
    <w:rsid w:val="00CE0034"/>
    <w:rsid w:val="00CE0752"/>
    <w:rsid w:val="00CE0D31"/>
    <w:rsid w:val="00CE2396"/>
    <w:rsid w:val="00CE4D82"/>
    <w:rsid w:val="00CE5528"/>
    <w:rsid w:val="00CE71E6"/>
    <w:rsid w:val="00CF05C8"/>
    <w:rsid w:val="00CF15BF"/>
    <w:rsid w:val="00CF3800"/>
    <w:rsid w:val="00CF50FE"/>
    <w:rsid w:val="00CF6684"/>
    <w:rsid w:val="00D00906"/>
    <w:rsid w:val="00D012AA"/>
    <w:rsid w:val="00D01477"/>
    <w:rsid w:val="00D036A1"/>
    <w:rsid w:val="00D03A6E"/>
    <w:rsid w:val="00D041F3"/>
    <w:rsid w:val="00D046E1"/>
    <w:rsid w:val="00D10871"/>
    <w:rsid w:val="00D113CA"/>
    <w:rsid w:val="00D116DB"/>
    <w:rsid w:val="00D11B2E"/>
    <w:rsid w:val="00D124AC"/>
    <w:rsid w:val="00D125F2"/>
    <w:rsid w:val="00D1270E"/>
    <w:rsid w:val="00D15586"/>
    <w:rsid w:val="00D156CD"/>
    <w:rsid w:val="00D1655C"/>
    <w:rsid w:val="00D168C3"/>
    <w:rsid w:val="00D171C9"/>
    <w:rsid w:val="00D17288"/>
    <w:rsid w:val="00D209CD"/>
    <w:rsid w:val="00D20F5C"/>
    <w:rsid w:val="00D22E31"/>
    <w:rsid w:val="00D2434B"/>
    <w:rsid w:val="00D245FC"/>
    <w:rsid w:val="00D26250"/>
    <w:rsid w:val="00D2638A"/>
    <w:rsid w:val="00D27EF8"/>
    <w:rsid w:val="00D30220"/>
    <w:rsid w:val="00D31ABE"/>
    <w:rsid w:val="00D31B47"/>
    <w:rsid w:val="00D3358E"/>
    <w:rsid w:val="00D337E7"/>
    <w:rsid w:val="00D35C19"/>
    <w:rsid w:val="00D3657F"/>
    <w:rsid w:val="00D369BC"/>
    <w:rsid w:val="00D36D58"/>
    <w:rsid w:val="00D42470"/>
    <w:rsid w:val="00D437F4"/>
    <w:rsid w:val="00D462E6"/>
    <w:rsid w:val="00D46999"/>
    <w:rsid w:val="00D46ED9"/>
    <w:rsid w:val="00D4753D"/>
    <w:rsid w:val="00D50A46"/>
    <w:rsid w:val="00D52993"/>
    <w:rsid w:val="00D5372D"/>
    <w:rsid w:val="00D54961"/>
    <w:rsid w:val="00D563D2"/>
    <w:rsid w:val="00D56ABA"/>
    <w:rsid w:val="00D5785C"/>
    <w:rsid w:val="00D60466"/>
    <w:rsid w:val="00D6077D"/>
    <w:rsid w:val="00D60FBF"/>
    <w:rsid w:val="00D6148A"/>
    <w:rsid w:val="00D616EF"/>
    <w:rsid w:val="00D61AC5"/>
    <w:rsid w:val="00D62722"/>
    <w:rsid w:val="00D62C1F"/>
    <w:rsid w:val="00D62D59"/>
    <w:rsid w:val="00D637EF"/>
    <w:rsid w:val="00D63A28"/>
    <w:rsid w:val="00D64F66"/>
    <w:rsid w:val="00D668DF"/>
    <w:rsid w:val="00D706FE"/>
    <w:rsid w:val="00D70FC8"/>
    <w:rsid w:val="00D770AE"/>
    <w:rsid w:val="00D77437"/>
    <w:rsid w:val="00D801B4"/>
    <w:rsid w:val="00D80CD4"/>
    <w:rsid w:val="00D819FC"/>
    <w:rsid w:val="00D81DBE"/>
    <w:rsid w:val="00D81DDF"/>
    <w:rsid w:val="00D83DE6"/>
    <w:rsid w:val="00D84897"/>
    <w:rsid w:val="00D85A61"/>
    <w:rsid w:val="00D876EF"/>
    <w:rsid w:val="00D90237"/>
    <w:rsid w:val="00D90640"/>
    <w:rsid w:val="00D90DAE"/>
    <w:rsid w:val="00D91451"/>
    <w:rsid w:val="00D94AAA"/>
    <w:rsid w:val="00D958BC"/>
    <w:rsid w:val="00D95C48"/>
    <w:rsid w:val="00D96EFC"/>
    <w:rsid w:val="00D97851"/>
    <w:rsid w:val="00D97D3B"/>
    <w:rsid w:val="00DA0E87"/>
    <w:rsid w:val="00DA3C50"/>
    <w:rsid w:val="00DA6738"/>
    <w:rsid w:val="00DA6F6B"/>
    <w:rsid w:val="00DA7D09"/>
    <w:rsid w:val="00DB12E6"/>
    <w:rsid w:val="00DB23A7"/>
    <w:rsid w:val="00DB2D70"/>
    <w:rsid w:val="00DB2FB1"/>
    <w:rsid w:val="00DB3A1A"/>
    <w:rsid w:val="00DB3FA2"/>
    <w:rsid w:val="00DB4338"/>
    <w:rsid w:val="00DC15E9"/>
    <w:rsid w:val="00DC1A73"/>
    <w:rsid w:val="00DC28C6"/>
    <w:rsid w:val="00DC4440"/>
    <w:rsid w:val="00DC50A1"/>
    <w:rsid w:val="00DC5ADB"/>
    <w:rsid w:val="00DC5D84"/>
    <w:rsid w:val="00DC6CF2"/>
    <w:rsid w:val="00DD17A2"/>
    <w:rsid w:val="00DD1980"/>
    <w:rsid w:val="00DD299C"/>
    <w:rsid w:val="00DD2CA0"/>
    <w:rsid w:val="00DD3F1D"/>
    <w:rsid w:val="00DD4C16"/>
    <w:rsid w:val="00DD50E3"/>
    <w:rsid w:val="00DD615F"/>
    <w:rsid w:val="00DD77BB"/>
    <w:rsid w:val="00DE1011"/>
    <w:rsid w:val="00DE1BD7"/>
    <w:rsid w:val="00DE2A8D"/>
    <w:rsid w:val="00DE42D0"/>
    <w:rsid w:val="00DE4C4C"/>
    <w:rsid w:val="00DE4CD8"/>
    <w:rsid w:val="00DE4D7B"/>
    <w:rsid w:val="00DE6992"/>
    <w:rsid w:val="00DF0517"/>
    <w:rsid w:val="00DF1701"/>
    <w:rsid w:val="00DF1A99"/>
    <w:rsid w:val="00DF2AF9"/>
    <w:rsid w:val="00DF2F96"/>
    <w:rsid w:val="00DF6490"/>
    <w:rsid w:val="00E012DB"/>
    <w:rsid w:val="00E0186D"/>
    <w:rsid w:val="00E02754"/>
    <w:rsid w:val="00E03B31"/>
    <w:rsid w:val="00E0703D"/>
    <w:rsid w:val="00E07D62"/>
    <w:rsid w:val="00E10D66"/>
    <w:rsid w:val="00E12869"/>
    <w:rsid w:val="00E13DD5"/>
    <w:rsid w:val="00E1442D"/>
    <w:rsid w:val="00E14FF9"/>
    <w:rsid w:val="00E171D9"/>
    <w:rsid w:val="00E220FC"/>
    <w:rsid w:val="00E243C2"/>
    <w:rsid w:val="00E24CCA"/>
    <w:rsid w:val="00E250F0"/>
    <w:rsid w:val="00E25BF5"/>
    <w:rsid w:val="00E2649C"/>
    <w:rsid w:val="00E274B1"/>
    <w:rsid w:val="00E2757B"/>
    <w:rsid w:val="00E30EE7"/>
    <w:rsid w:val="00E31E57"/>
    <w:rsid w:val="00E31E6D"/>
    <w:rsid w:val="00E32EB6"/>
    <w:rsid w:val="00E3381E"/>
    <w:rsid w:val="00E34630"/>
    <w:rsid w:val="00E346BA"/>
    <w:rsid w:val="00E35380"/>
    <w:rsid w:val="00E35E7B"/>
    <w:rsid w:val="00E37E62"/>
    <w:rsid w:val="00E4035D"/>
    <w:rsid w:val="00E4037B"/>
    <w:rsid w:val="00E40EE7"/>
    <w:rsid w:val="00E41205"/>
    <w:rsid w:val="00E427E2"/>
    <w:rsid w:val="00E44251"/>
    <w:rsid w:val="00E44334"/>
    <w:rsid w:val="00E4478F"/>
    <w:rsid w:val="00E44EF2"/>
    <w:rsid w:val="00E450C9"/>
    <w:rsid w:val="00E457D7"/>
    <w:rsid w:val="00E45F9C"/>
    <w:rsid w:val="00E46E5C"/>
    <w:rsid w:val="00E50760"/>
    <w:rsid w:val="00E55789"/>
    <w:rsid w:val="00E55D2C"/>
    <w:rsid w:val="00E57F36"/>
    <w:rsid w:val="00E62E11"/>
    <w:rsid w:val="00E6597D"/>
    <w:rsid w:val="00E66740"/>
    <w:rsid w:val="00E66C96"/>
    <w:rsid w:val="00E67C9D"/>
    <w:rsid w:val="00E70548"/>
    <w:rsid w:val="00E707D4"/>
    <w:rsid w:val="00E74481"/>
    <w:rsid w:val="00E75F4B"/>
    <w:rsid w:val="00E760FC"/>
    <w:rsid w:val="00E77DE3"/>
    <w:rsid w:val="00E80679"/>
    <w:rsid w:val="00E80B6E"/>
    <w:rsid w:val="00E81613"/>
    <w:rsid w:val="00E81C19"/>
    <w:rsid w:val="00E829A8"/>
    <w:rsid w:val="00E82B4B"/>
    <w:rsid w:val="00E83746"/>
    <w:rsid w:val="00E8384E"/>
    <w:rsid w:val="00E87041"/>
    <w:rsid w:val="00E903E2"/>
    <w:rsid w:val="00E90BFC"/>
    <w:rsid w:val="00E922D0"/>
    <w:rsid w:val="00E94F9B"/>
    <w:rsid w:val="00E954E0"/>
    <w:rsid w:val="00E959D1"/>
    <w:rsid w:val="00E961D9"/>
    <w:rsid w:val="00EA0183"/>
    <w:rsid w:val="00EA0BB2"/>
    <w:rsid w:val="00EA281A"/>
    <w:rsid w:val="00EA6D40"/>
    <w:rsid w:val="00EB14A4"/>
    <w:rsid w:val="00EB3164"/>
    <w:rsid w:val="00EB317E"/>
    <w:rsid w:val="00EB4996"/>
    <w:rsid w:val="00EB7756"/>
    <w:rsid w:val="00EC04A3"/>
    <w:rsid w:val="00EC1E22"/>
    <w:rsid w:val="00EC4BAC"/>
    <w:rsid w:val="00EC54C2"/>
    <w:rsid w:val="00EC70BD"/>
    <w:rsid w:val="00EC7239"/>
    <w:rsid w:val="00EC7CF6"/>
    <w:rsid w:val="00ED127B"/>
    <w:rsid w:val="00ED1390"/>
    <w:rsid w:val="00ED25F5"/>
    <w:rsid w:val="00ED266F"/>
    <w:rsid w:val="00ED3764"/>
    <w:rsid w:val="00ED37D5"/>
    <w:rsid w:val="00ED4246"/>
    <w:rsid w:val="00ED5822"/>
    <w:rsid w:val="00ED7C44"/>
    <w:rsid w:val="00EE0825"/>
    <w:rsid w:val="00EE08BD"/>
    <w:rsid w:val="00EE129A"/>
    <w:rsid w:val="00EE12C3"/>
    <w:rsid w:val="00EE1AC8"/>
    <w:rsid w:val="00EE3B01"/>
    <w:rsid w:val="00EE4A50"/>
    <w:rsid w:val="00EE60A3"/>
    <w:rsid w:val="00EE7155"/>
    <w:rsid w:val="00EF0BB6"/>
    <w:rsid w:val="00EF22D1"/>
    <w:rsid w:val="00EF36D8"/>
    <w:rsid w:val="00EF4300"/>
    <w:rsid w:val="00EF56D4"/>
    <w:rsid w:val="00EF5A8E"/>
    <w:rsid w:val="00F015E2"/>
    <w:rsid w:val="00F0252F"/>
    <w:rsid w:val="00F037D6"/>
    <w:rsid w:val="00F051F2"/>
    <w:rsid w:val="00F05D9A"/>
    <w:rsid w:val="00F078B4"/>
    <w:rsid w:val="00F11C85"/>
    <w:rsid w:val="00F1457A"/>
    <w:rsid w:val="00F1542A"/>
    <w:rsid w:val="00F15E45"/>
    <w:rsid w:val="00F17874"/>
    <w:rsid w:val="00F17AED"/>
    <w:rsid w:val="00F17F96"/>
    <w:rsid w:val="00F20C1C"/>
    <w:rsid w:val="00F20F6C"/>
    <w:rsid w:val="00F21642"/>
    <w:rsid w:val="00F2242C"/>
    <w:rsid w:val="00F2304A"/>
    <w:rsid w:val="00F2340E"/>
    <w:rsid w:val="00F24373"/>
    <w:rsid w:val="00F24424"/>
    <w:rsid w:val="00F26339"/>
    <w:rsid w:val="00F27BD6"/>
    <w:rsid w:val="00F27EB5"/>
    <w:rsid w:val="00F30D3D"/>
    <w:rsid w:val="00F34266"/>
    <w:rsid w:val="00F3576D"/>
    <w:rsid w:val="00F365D1"/>
    <w:rsid w:val="00F3750A"/>
    <w:rsid w:val="00F3761F"/>
    <w:rsid w:val="00F37D79"/>
    <w:rsid w:val="00F4059E"/>
    <w:rsid w:val="00F408F3"/>
    <w:rsid w:val="00F411EC"/>
    <w:rsid w:val="00F4163D"/>
    <w:rsid w:val="00F41C3C"/>
    <w:rsid w:val="00F42481"/>
    <w:rsid w:val="00F4559E"/>
    <w:rsid w:val="00F50643"/>
    <w:rsid w:val="00F520FF"/>
    <w:rsid w:val="00F525C5"/>
    <w:rsid w:val="00F554C4"/>
    <w:rsid w:val="00F555BF"/>
    <w:rsid w:val="00F55C93"/>
    <w:rsid w:val="00F57476"/>
    <w:rsid w:val="00F578F8"/>
    <w:rsid w:val="00F6344C"/>
    <w:rsid w:val="00F638C4"/>
    <w:rsid w:val="00F64BC4"/>
    <w:rsid w:val="00F654D0"/>
    <w:rsid w:val="00F65588"/>
    <w:rsid w:val="00F6580B"/>
    <w:rsid w:val="00F70A18"/>
    <w:rsid w:val="00F72385"/>
    <w:rsid w:val="00F733FE"/>
    <w:rsid w:val="00F74126"/>
    <w:rsid w:val="00F741A8"/>
    <w:rsid w:val="00F75C02"/>
    <w:rsid w:val="00F75F23"/>
    <w:rsid w:val="00F85E23"/>
    <w:rsid w:val="00F86166"/>
    <w:rsid w:val="00F86A70"/>
    <w:rsid w:val="00F86BD1"/>
    <w:rsid w:val="00F86E11"/>
    <w:rsid w:val="00F908EC"/>
    <w:rsid w:val="00F91EF1"/>
    <w:rsid w:val="00F978D1"/>
    <w:rsid w:val="00F97A1C"/>
    <w:rsid w:val="00FA11D8"/>
    <w:rsid w:val="00FA1B8B"/>
    <w:rsid w:val="00FA2618"/>
    <w:rsid w:val="00FA2CFE"/>
    <w:rsid w:val="00FA3ABC"/>
    <w:rsid w:val="00FA51B7"/>
    <w:rsid w:val="00FA5786"/>
    <w:rsid w:val="00FA6849"/>
    <w:rsid w:val="00FA79A9"/>
    <w:rsid w:val="00FB1988"/>
    <w:rsid w:val="00FB19BC"/>
    <w:rsid w:val="00FB1A0A"/>
    <w:rsid w:val="00FB290F"/>
    <w:rsid w:val="00FB42BA"/>
    <w:rsid w:val="00FB798D"/>
    <w:rsid w:val="00FC1752"/>
    <w:rsid w:val="00FC4442"/>
    <w:rsid w:val="00FC4F29"/>
    <w:rsid w:val="00FC5052"/>
    <w:rsid w:val="00FC67BF"/>
    <w:rsid w:val="00FD04C7"/>
    <w:rsid w:val="00FD14EF"/>
    <w:rsid w:val="00FD1DBB"/>
    <w:rsid w:val="00FD2816"/>
    <w:rsid w:val="00FD2A43"/>
    <w:rsid w:val="00FD4895"/>
    <w:rsid w:val="00FD4BF2"/>
    <w:rsid w:val="00FD5F8A"/>
    <w:rsid w:val="00FD6355"/>
    <w:rsid w:val="00FD7D7C"/>
    <w:rsid w:val="00FE04CB"/>
    <w:rsid w:val="00FE0654"/>
    <w:rsid w:val="00FE067C"/>
    <w:rsid w:val="00FE0E23"/>
    <w:rsid w:val="00FE188C"/>
    <w:rsid w:val="00FE32D1"/>
    <w:rsid w:val="00FE33AA"/>
    <w:rsid w:val="00FE3D0B"/>
    <w:rsid w:val="00FE6757"/>
    <w:rsid w:val="00FE7323"/>
    <w:rsid w:val="00FF14B3"/>
    <w:rsid w:val="00FF1B47"/>
    <w:rsid w:val="00FF216C"/>
    <w:rsid w:val="00FF242C"/>
    <w:rsid w:val="00FF37E2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4AEA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344C"/>
  </w:style>
  <w:style w:type="paragraph" w:styleId="3">
    <w:name w:val="heading 3"/>
    <w:basedOn w:val="a"/>
    <w:next w:val="a"/>
    <w:link w:val="30"/>
    <w:qFormat/>
    <w:rsid w:val="00B5660A"/>
    <w:pPr>
      <w:keepNext/>
      <w:ind w:left="18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344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F6344C"/>
    <w:rPr>
      <w:rFonts w:cs="Times New Roman"/>
      <w:sz w:val="20"/>
      <w:szCs w:val="20"/>
    </w:rPr>
  </w:style>
  <w:style w:type="character" w:styleId="a5">
    <w:name w:val="page number"/>
    <w:uiPriority w:val="99"/>
    <w:rsid w:val="00F6344C"/>
    <w:rPr>
      <w:rFonts w:cs="Times New Roman"/>
    </w:rPr>
  </w:style>
  <w:style w:type="paragraph" w:styleId="a6">
    <w:name w:val="header"/>
    <w:basedOn w:val="a"/>
    <w:link w:val="a7"/>
    <w:uiPriority w:val="99"/>
    <w:rsid w:val="00F6344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F6344C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10"/>
    <w:qFormat/>
    <w:rsid w:val="00F6344C"/>
    <w:pPr>
      <w:ind w:firstLine="3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10"/>
    <w:locked/>
    <w:rsid w:val="00F6344C"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727D69"/>
    <w:pPr>
      <w:autoSpaceDE w:val="0"/>
      <w:autoSpaceDN w:val="0"/>
      <w:ind w:firstLine="34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6344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E7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6344C"/>
    <w:rPr>
      <w:rFonts w:cs="Times New Roman"/>
      <w:sz w:val="20"/>
      <w:szCs w:val="20"/>
    </w:rPr>
  </w:style>
  <w:style w:type="paragraph" w:styleId="aa">
    <w:name w:val="Body Text"/>
    <w:basedOn w:val="a"/>
    <w:link w:val="ab"/>
    <w:rsid w:val="00387983"/>
    <w:pPr>
      <w:spacing w:after="120"/>
    </w:pPr>
  </w:style>
  <w:style w:type="character" w:customStyle="1" w:styleId="ab">
    <w:name w:val="Основной текст Знак"/>
    <w:link w:val="aa"/>
    <w:semiHidden/>
    <w:locked/>
    <w:rsid w:val="00F6344C"/>
    <w:rPr>
      <w:rFonts w:cs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0B676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F6344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7D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1F463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6344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820FC"/>
    <w:pPr>
      <w:widowControl w:val="0"/>
      <w:spacing w:line="320" w:lineRule="auto"/>
      <w:ind w:left="40" w:firstLine="700"/>
    </w:pPr>
    <w:rPr>
      <w:sz w:val="18"/>
    </w:rPr>
  </w:style>
  <w:style w:type="paragraph" w:customStyle="1" w:styleId="10">
    <w:name w:val="???????1"/>
    <w:rsid w:val="0059272E"/>
    <w:pPr>
      <w:widowControl w:val="0"/>
    </w:pPr>
  </w:style>
  <w:style w:type="paragraph" w:styleId="af1">
    <w:name w:val="List Paragraph"/>
    <w:basedOn w:val="a"/>
    <w:uiPriority w:val="34"/>
    <w:qFormat/>
    <w:rsid w:val="00741B14"/>
    <w:pPr>
      <w:autoSpaceDE w:val="0"/>
      <w:autoSpaceDN w:val="0"/>
      <w:ind w:left="720" w:firstLine="720"/>
      <w:contextualSpacing/>
    </w:pPr>
  </w:style>
  <w:style w:type="paragraph" w:customStyle="1" w:styleId="ConsPlusNormal">
    <w:name w:val="ConsPlusNormal"/>
    <w:basedOn w:val="a"/>
    <w:rsid w:val="00EF0BB6"/>
    <w:pPr>
      <w:autoSpaceDE w:val="0"/>
      <w:autoSpaceDN w:val="0"/>
      <w:ind w:firstLine="720"/>
    </w:pPr>
    <w:rPr>
      <w:rFonts w:ascii="Arial" w:hAnsi="Arial" w:cs="Arial"/>
    </w:rPr>
  </w:style>
  <w:style w:type="character" w:styleId="af2">
    <w:name w:val="annotation reference"/>
    <w:uiPriority w:val="99"/>
    <w:semiHidden/>
    <w:unhideWhenUsed/>
    <w:rsid w:val="00C879B8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79B8"/>
  </w:style>
  <w:style w:type="character" w:customStyle="1" w:styleId="af4">
    <w:name w:val="Текст примечания Знак"/>
    <w:link w:val="af3"/>
    <w:uiPriority w:val="99"/>
    <w:semiHidden/>
    <w:locked/>
    <w:rsid w:val="00C879B8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79B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C879B8"/>
    <w:rPr>
      <w:rFonts w:cs="Times New Roman"/>
      <w:b/>
      <w:bCs/>
    </w:rPr>
  </w:style>
  <w:style w:type="paragraph" w:styleId="af7">
    <w:name w:val="Revision"/>
    <w:hidden/>
    <w:uiPriority w:val="99"/>
    <w:semiHidden/>
    <w:rsid w:val="00DF2F96"/>
  </w:style>
  <w:style w:type="character" w:styleId="af8">
    <w:name w:val="Hyperlink"/>
    <w:uiPriority w:val="99"/>
    <w:unhideWhenUsed/>
    <w:rsid w:val="00902B08"/>
    <w:rPr>
      <w:rFonts w:cs="Times New Roman"/>
      <w:color w:val="0000FF"/>
      <w:u w:val="single"/>
    </w:rPr>
  </w:style>
  <w:style w:type="paragraph" w:styleId="af9">
    <w:name w:val="No Spacing"/>
    <w:uiPriority w:val="1"/>
    <w:qFormat/>
    <w:rsid w:val="00510940"/>
    <w:rPr>
      <w:rFonts w:ascii="Calibri" w:eastAsia="Calibri" w:hAnsi="Calibri"/>
      <w:sz w:val="22"/>
      <w:szCs w:val="22"/>
    </w:rPr>
  </w:style>
  <w:style w:type="paragraph" w:customStyle="1" w:styleId="afa">
    <w:name w:val="Содержимое таблицы"/>
    <w:basedOn w:val="a"/>
    <w:rsid w:val="00FD14EF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B5660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oreest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oreestr.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Ведение реестра</_x0422__x0435__x043c__x0430__x0442__x0438__x043a__x0430_>
    <_x0420__x0430__x0437__x0434__x0435__x043b_ xmlns="7f66a2b6-9eb1-4f50-8122-74230702729f">Прием-передача реестра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Договор</_x0422__x0438__x043f__x0020__x0434__x043e__x043a__x0443__x043c__x0435__x043d__x0442__x0430_>
    <_x0414__x0430__x0442__x0430__x0020__x0432__x0432__x0435__x0434__x0435__x043d__x0438__x044f_ xmlns="7f66a2b6-9eb1-4f50-8122-74230702729f">2019-11-04T21:00:00+00:00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2c35e89a5cf0f30b335b5725cc1f22d4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dd7e0ad5d0bea5c5f00e8420652b8d1e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Бухгалтерия"/>
          <xsd:enumeration value="Ведение реестра"/>
          <xsd:enumeration value="Договора на консалтинговые и дополнительные услуги"/>
          <xsd:enumeration value="Консалтинговые услуги"/>
          <xsd:enumeration value="Кадры"/>
          <xsd:enumeration value="Контроль"/>
          <xsd:enumeration value="Корпоративные действия эмитента"/>
          <xsd:enumeration value="Программы"/>
          <xsd:enumeration value="Управление рисками"/>
          <xsd:enumeration value="Финансы"/>
          <xsd:enumeration value="Электронное взаимодействие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Должностные инструкции"/>
          <xsd:enumeration value="Инсайд"/>
          <xsd:enumeration value="Личный кабинет эмитента"/>
          <xsd:enumeration value="Покупка акций по добров./обязат. предложению"/>
          <xsd:enumeration value="Положения и регламенты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Риски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ЭДО с НД/НДЦД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1E3DF-4E22-48A6-A07D-34743F528666}"/>
</file>

<file path=customXml/itemProps2.xml><?xml version="1.0" encoding="utf-8"?>
<ds:datastoreItem xmlns:ds="http://schemas.openxmlformats.org/officeDocument/2006/customXml" ds:itemID="{9A101B85-79A3-400D-8211-102B6435E9E3}"/>
</file>

<file path=customXml/itemProps3.xml><?xml version="1.0" encoding="utf-8"?>
<ds:datastoreItem xmlns:ds="http://schemas.openxmlformats.org/officeDocument/2006/customXml" ds:itemID="{6F974D8C-C222-403C-B366-5C29FA5C9E9C}"/>
</file>

<file path=customXml/itemProps4.xml><?xml version="1.0" encoding="utf-8"?>
<ds:datastoreItem xmlns:ds="http://schemas.openxmlformats.org/officeDocument/2006/customXml" ds:itemID="{388AE2E6-A653-4ED8-94F3-2BC647A07D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4319</Words>
  <Characters>32997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ведение реестра с учредителями_2019</vt:lpstr>
    </vt:vector>
  </TitlesOfParts>
  <LinksUpToDate>false</LinksUpToDate>
  <CharactersWithSpaces>37242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ведение реестра с учредителями (Приказ № 1121 от 31.10.2019 г.)</dc:title>
  <dc:creator/>
  <cp:lastModifiedBy/>
  <cp:revision>1</cp:revision>
  <dcterms:created xsi:type="dcterms:W3CDTF">2019-10-31T08:08:00Z</dcterms:created>
  <dcterms:modified xsi:type="dcterms:W3CDTF">2019-10-31T08:09:00Z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0x0101007E5BAA0BB814B9459711282D35F428DC</vt:lpwstr>
  </property>
</Properties>
</file>