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69A" w:rsidRPr="008F1673" w:rsidRDefault="0009269A" w:rsidP="0009269A">
      <w:pPr>
        <w:rPr>
          <w:rFonts w:ascii="Times New Roman" w:hAnsi="Times New Roman"/>
          <w:b/>
        </w:rPr>
      </w:pPr>
      <w:r w:rsidRPr="008F1673">
        <w:rPr>
          <w:rFonts w:ascii="Times New Roman" w:hAnsi="Times New Roman"/>
          <w:b/>
        </w:rPr>
        <w:t>Форма 9</w:t>
      </w:r>
    </w:p>
    <w:tbl>
      <w:tblPr>
        <w:tblW w:w="15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7"/>
        <w:gridCol w:w="3337"/>
        <w:gridCol w:w="1311"/>
        <w:gridCol w:w="898"/>
        <w:gridCol w:w="15"/>
        <w:gridCol w:w="1236"/>
        <w:gridCol w:w="428"/>
        <w:gridCol w:w="889"/>
        <w:gridCol w:w="1372"/>
        <w:gridCol w:w="41"/>
        <w:gridCol w:w="1332"/>
      </w:tblGrid>
      <w:tr w:rsidR="0009269A" w:rsidRPr="008F1673" w:rsidTr="004218E6">
        <w:tc>
          <w:tcPr>
            <w:tcW w:w="4331" w:type="dxa"/>
            <w:shd w:val="clear" w:color="auto" w:fill="auto"/>
          </w:tcPr>
          <w:p w:rsidR="0009269A" w:rsidRPr="008F1673" w:rsidRDefault="0009269A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Исходящий номер документа</w:t>
            </w:r>
          </w:p>
        </w:tc>
        <w:tc>
          <w:tcPr>
            <w:tcW w:w="3353" w:type="dxa"/>
            <w:shd w:val="clear" w:color="auto" w:fill="auto"/>
          </w:tcPr>
          <w:p w:rsidR="0009269A" w:rsidRPr="008F1673" w:rsidRDefault="0009269A" w:rsidP="004218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6" w:type="dxa"/>
            <w:gridSpan w:val="5"/>
            <w:shd w:val="clear" w:color="auto" w:fill="auto"/>
          </w:tcPr>
          <w:p w:rsidR="0009269A" w:rsidRPr="008F1673" w:rsidRDefault="0009269A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Дата создания документа</w:t>
            </w:r>
          </w:p>
        </w:tc>
        <w:tc>
          <w:tcPr>
            <w:tcW w:w="3636" w:type="dxa"/>
            <w:gridSpan w:val="4"/>
            <w:shd w:val="clear" w:color="auto" w:fill="auto"/>
          </w:tcPr>
          <w:p w:rsidR="0009269A" w:rsidRPr="008F1673" w:rsidRDefault="0009269A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__/__/____</w:t>
            </w:r>
          </w:p>
        </w:tc>
      </w:tr>
      <w:tr w:rsidR="0009269A" w:rsidRPr="008F1673" w:rsidTr="004218E6">
        <w:trPr>
          <w:trHeight w:val="101"/>
        </w:trPr>
        <w:tc>
          <w:tcPr>
            <w:tcW w:w="7684" w:type="dxa"/>
            <w:gridSpan w:val="2"/>
            <w:shd w:val="clear" w:color="auto" w:fill="auto"/>
          </w:tcPr>
          <w:p w:rsidR="0009269A" w:rsidRPr="008F1673" w:rsidRDefault="0009269A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 xml:space="preserve">Полное наименование, ИНН Эмитента </w:t>
            </w:r>
          </w:p>
        </w:tc>
        <w:tc>
          <w:tcPr>
            <w:tcW w:w="7492" w:type="dxa"/>
            <w:gridSpan w:val="9"/>
            <w:shd w:val="clear" w:color="auto" w:fill="auto"/>
          </w:tcPr>
          <w:p w:rsidR="0009269A" w:rsidRPr="008F1673" w:rsidRDefault="0009269A" w:rsidP="004218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269A" w:rsidRPr="008F1673" w:rsidTr="004218E6">
        <w:trPr>
          <w:trHeight w:val="132"/>
        </w:trPr>
        <w:tc>
          <w:tcPr>
            <w:tcW w:w="7684" w:type="dxa"/>
            <w:gridSpan w:val="2"/>
            <w:shd w:val="clear" w:color="auto" w:fill="auto"/>
          </w:tcPr>
          <w:p w:rsidR="0009269A" w:rsidRPr="008F1673" w:rsidRDefault="0009269A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Электронная почта, телефон контактного лица Эмитента</w:t>
            </w:r>
          </w:p>
        </w:tc>
        <w:tc>
          <w:tcPr>
            <w:tcW w:w="7492" w:type="dxa"/>
            <w:gridSpan w:val="9"/>
            <w:shd w:val="clear" w:color="auto" w:fill="auto"/>
          </w:tcPr>
          <w:p w:rsidR="0009269A" w:rsidRPr="008F1673" w:rsidRDefault="0009269A" w:rsidP="004218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269A" w:rsidRPr="008F1673" w:rsidTr="004218E6">
        <w:tc>
          <w:tcPr>
            <w:tcW w:w="7684" w:type="dxa"/>
            <w:gridSpan w:val="2"/>
            <w:shd w:val="clear" w:color="auto" w:fill="auto"/>
          </w:tcPr>
          <w:p w:rsidR="0009269A" w:rsidRPr="008F1673" w:rsidRDefault="0009269A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Пункт Положения 546-П, на основании которого направляется информация</w:t>
            </w:r>
          </w:p>
        </w:tc>
        <w:tc>
          <w:tcPr>
            <w:tcW w:w="7492" w:type="dxa"/>
            <w:gridSpan w:val="9"/>
            <w:shd w:val="clear" w:color="auto" w:fill="auto"/>
          </w:tcPr>
          <w:p w:rsidR="0009269A" w:rsidRPr="008F1673" w:rsidRDefault="0009269A" w:rsidP="004218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269A" w:rsidRPr="008F1673" w:rsidTr="004218E6">
        <w:trPr>
          <w:trHeight w:val="192"/>
        </w:trPr>
        <w:tc>
          <w:tcPr>
            <w:tcW w:w="15176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9A" w:rsidRPr="008F1673" w:rsidRDefault="0009269A" w:rsidP="0009269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7" w:hanging="347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  <w:b/>
              </w:rPr>
              <w:t>Информация предоставляется в связи с обнаружением (выявлением) неточных, неполных и (или) недостоверных сведений в ранее предоставленной информации (п. 2.4 Положения № 546-П)</w:t>
            </w:r>
          </w:p>
        </w:tc>
      </w:tr>
      <w:tr w:rsidR="0009269A" w:rsidRPr="008F1673" w:rsidTr="004218E6">
        <w:trPr>
          <w:trHeight w:val="264"/>
        </w:trPr>
        <w:tc>
          <w:tcPr>
            <w:tcW w:w="76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269A" w:rsidRPr="008F1673" w:rsidRDefault="0009269A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Ссылка на ранее предоставленную информацию, которая изменяется: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09269A" w:rsidRPr="008F1673" w:rsidRDefault="0009269A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Исходящий номер документа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</w:tcPr>
          <w:p w:rsidR="0009269A" w:rsidRPr="008F1673" w:rsidRDefault="0009269A" w:rsidP="004218E6">
            <w:pPr>
              <w:pStyle w:val="a3"/>
              <w:spacing w:after="0" w:line="240" w:lineRule="auto"/>
              <w:ind w:left="546"/>
              <w:rPr>
                <w:rFonts w:ascii="Times New Roman" w:hAnsi="Times New Roman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269A" w:rsidRPr="008F1673" w:rsidRDefault="0009269A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Дата создания документа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269A" w:rsidRPr="008F1673" w:rsidRDefault="0009269A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__/__/____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</w:tcPr>
          <w:p w:rsidR="0009269A" w:rsidRPr="008F1673" w:rsidRDefault="0009269A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Дата заполнения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269A" w:rsidRPr="008F1673" w:rsidRDefault="0009269A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__/__/____</w:t>
            </w:r>
          </w:p>
        </w:tc>
      </w:tr>
      <w:tr w:rsidR="0009269A" w:rsidRPr="008F1673" w:rsidTr="004218E6">
        <w:trPr>
          <w:trHeight w:val="98"/>
        </w:trPr>
        <w:tc>
          <w:tcPr>
            <w:tcW w:w="7684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9269A" w:rsidRPr="008F1673" w:rsidRDefault="0009269A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Краткое описание внесенных изменений в ранее предоставленную информацию:</w:t>
            </w:r>
          </w:p>
        </w:tc>
        <w:tc>
          <w:tcPr>
            <w:tcW w:w="7492" w:type="dxa"/>
            <w:gridSpan w:val="9"/>
            <w:tcBorders>
              <w:bottom w:val="double" w:sz="4" w:space="0" w:color="auto"/>
            </w:tcBorders>
            <w:shd w:val="clear" w:color="auto" w:fill="auto"/>
          </w:tcPr>
          <w:p w:rsidR="0009269A" w:rsidRPr="008F1673" w:rsidRDefault="0009269A" w:rsidP="004218E6">
            <w:pPr>
              <w:pStyle w:val="a3"/>
              <w:spacing w:after="0" w:line="240" w:lineRule="auto"/>
              <w:ind w:left="546"/>
              <w:rPr>
                <w:rFonts w:ascii="Times New Roman" w:hAnsi="Times New Roman"/>
              </w:rPr>
            </w:pPr>
          </w:p>
        </w:tc>
      </w:tr>
      <w:tr w:rsidR="0009269A" w:rsidRPr="008F1673" w:rsidTr="004218E6">
        <w:trPr>
          <w:trHeight w:val="174"/>
        </w:trPr>
        <w:tc>
          <w:tcPr>
            <w:tcW w:w="15176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9A" w:rsidRPr="008F1673" w:rsidRDefault="0009269A" w:rsidP="000926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  <w:b/>
              </w:rPr>
              <w:t>Информация предоставляется в связи с принятием органом управления Эмитента решения, изменяющего ранее принятое им решение (п. 2.5 Положения 546-П)</w:t>
            </w:r>
          </w:p>
        </w:tc>
      </w:tr>
      <w:tr w:rsidR="0009269A" w:rsidRPr="008F1673" w:rsidTr="004218E6">
        <w:trPr>
          <w:trHeight w:val="543"/>
        </w:trPr>
        <w:tc>
          <w:tcPr>
            <w:tcW w:w="76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269A" w:rsidRPr="008F1673" w:rsidRDefault="0009269A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 xml:space="preserve">Дата принятия решения; наименование органа управления Эмитента, принявшего решение; дата составления и номер </w:t>
            </w:r>
            <w:r w:rsidRPr="008F1673">
              <w:rPr>
                <w:rFonts w:ascii="Times New Roman" w:eastAsiaTheme="minorHAnsi" w:hAnsi="Times New Roman"/>
              </w:rPr>
              <w:t>протокола заседания (собрания) органа управления Эмитента (</w:t>
            </w:r>
            <w:proofErr w:type="gramStart"/>
            <w:r w:rsidRPr="008F1673">
              <w:rPr>
                <w:rFonts w:ascii="Times New Roman" w:eastAsiaTheme="minorHAnsi" w:hAnsi="Times New Roman"/>
              </w:rPr>
              <w:t>если  решение</w:t>
            </w:r>
            <w:proofErr w:type="gramEnd"/>
            <w:r w:rsidRPr="008F1673">
              <w:rPr>
                <w:rFonts w:ascii="Times New Roman" w:eastAsiaTheme="minorHAnsi" w:hAnsi="Times New Roman"/>
              </w:rPr>
              <w:t xml:space="preserve"> принято коллегиальным органом управления Эмитента)</w:t>
            </w:r>
            <w:r w:rsidRPr="008F1673">
              <w:rPr>
                <w:rFonts w:ascii="Times New Roman" w:hAnsi="Times New Roman"/>
              </w:rPr>
              <w:t>:</w:t>
            </w:r>
          </w:p>
        </w:tc>
        <w:tc>
          <w:tcPr>
            <w:tcW w:w="749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09269A" w:rsidRPr="008F1673" w:rsidRDefault="0009269A" w:rsidP="004218E6">
            <w:pPr>
              <w:pStyle w:val="a3"/>
              <w:spacing w:after="0" w:line="240" w:lineRule="auto"/>
              <w:ind w:left="546"/>
              <w:rPr>
                <w:rFonts w:ascii="Times New Roman" w:hAnsi="Times New Roman"/>
              </w:rPr>
            </w:pPr>
          </w:p>
        </w:tc>
      </w:tr>
      <w:tr w:rsidR="0009269A" w:rsidRPr="008F1673" w:rsidTr="004218E6">
        <w:trPr>
          <w:trHeight w:val="275"/>
        </w:trPr>
        <w:tc>
          <w:tcPr>
            <w:tcW w:w="7684" w:type="dxa"/>
            <w:gridSpan w:val="2"/>
            <w:shd w:val="clear" w:color="auto" w:fill="auto"/>
          </w:tcPr>
          <w:p w:rsidR="0009269A" w:rsidRPr="008F1673" w:rsidRDefault="0009269A" w:rsidP="00421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673">
              <w:rPr>
                <w:rFonts w:ascii="Times New Roman" w:eastAsiaTheme="minorHAnsi" w:hAnsi="Times New Roman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492" w:type="dxa"/>
            <w:gridSpan w:val="9"/>
            <w:shd w:val="clear" w:color="auto" w:fill="auto"/>
          </w:tcPr>
          <w:p w:rsidR="0009269A" w:rsidRPr="008F1673" w:rsidRDefault="0009269A" w:rsidP="004218E6">
            <w:pPr>
              <w:pStyle w:val="a3"/>
              <w:spacing w:after="0" w:line="240" w:lineRule="auto"/>
              <w:ind w:left="546"/>
              <w:rPr>
                <w:rFonts w:ascii="Times New Roman" w:hAnsi="Times New Roman"/>
              </w:rPr>
            </w:pPr>
          </w:p>
        </w:tc>
      </w:tr>
      <w:tr w:rsidR="0009269A" w:rsidRPr="008F1673" w:rsidTr="004218E6">
        <w:trPr>
          <w:trHeight w:val="333"/>
        </w:trPr>
        <w:tc>
          <w:tcPr>
            <w:tcW w:w="7684" w:type="dxa"/>
            <w:gridSpan w:val="2"/>
            <w:shd w:val="clear" w:color="auto" w:fill="auto"/>
          </w:tcPr>
          <w:p w:rsidR="0009269A" w:rsidRPr="008F1673" w:rsidRDefault="0009269A" w:rsidP="00421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8F1673">
              <w:rPr>
                <w:rFonts w:ascii="Times New Roman" w:eastAsiaTheme="minorHAnsi" w:hAnsi="Times New Roman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275" w:type="dxa"/>
            <w:shd w:val="clear" w:color="auto" w:fill="auto"/>
          </w:tcPr>
          <w:p w:rsidR="0009269A" w:rsidRPr="008F1673" w:rsidRDefault="0009269A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Исходящий номер документа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09269A" w:rsidRPr="008F1673" w:rsidRDefault="0009269A" w:rsidP="004218E6">
            <w:pPr>
              <w:pStyle w:val="a3"/>
              <w:spacing w:after="0" w:line="240" w:lineRule="auto"/>
              <w:ind w:left="546"/>
              <w:rPr>
                <w:rFonts w:ascii="Times New Roman" w:hAnsi="Times New Roman"/>
              </w:rPr>
            </w:pPr>
          </w:p>
        </w:tc>
        <w:tc>
          <w:tcPr>
            <w:tcW w:w="1236" w:type="dxa"/>
            <w:shd w:val="clear" w:color="auto" w:fill="auto"/>
          </w:tcPr>
          <w:p w:rsidR="0009269A" w:rsidRPr="008F1673" w:rsidRDefault="0009269A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Дата создания документа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09269A" w:rsidRPr="008F1673" w:rsidRDefault="0009269A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__/__/____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09269A" w:rsidRPr="008F1673" w:rsidRDefault="0009269A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Дата заполнения</w:t>
            </w:r>
          </w:p>
        </w:tc>
        <w:tc>
          <w:tcPr>
            <w:tcW w:w="1333" w:type="dxa"/>
            <w:shd w:val="clear" w:color="auto" w:fill="auto"/>
          </w:tcPr>
          <w:p w:rsidR="0009269A" w:rsidRPr="008F1673" w:rsidRDefault="0009269A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__/__/____</w:t>
            </w:r>
          </w:p>
        </w:tc>
      </w:tr>
    </w:tbl>
    <w:p w:rsidR="0009269A" w:rsidRPr="008F1673" w:rsidRDefault="0009269A" w:rsidP="0009269A">
      <w:pPr>
        <w:spacing w:before="240"/>
        <w:jc w:val="center"/>
        <w:rPr>
          <w:rFonts w:ascii="Times New Roman" w:hAnsi="Times New Roman"/>
          <w:b/>
        </w:rPr>
      </w:pPr>
      <w:r w:rsidRPr="008F1673">
        <w:rPr>
          <w:rFonts w:ascii="Times New Roman" w:hAnsi="Times New Roman"/>
          <w:b/>
        </w:rPr>
        <w:t xml:space="preserve">Право на получение объявленных дивидендов (DVCA, </w:t>
      </w:r>
      <w:r w:rsidRPr="008F1673">
        <w:rPr>
          <w:rFonts w:ascii="Times New Roman" w:hAnsi="Times New Roman"/>
          <w:b/>
          <w:lang w:val="en-US"/>
        </w:rPr>
        <w:t>OTHR</w:t>
      </w:r>
      <w:r w:rsidRPr="008F1673">
        <w:rPr>
          <w:rFonts w:ascii="Times New Roman" w:hAnsi="Times New Roman"/>
          <w:b/>
        </w:rPr>
        <w:t>)</w:t>
      </w:r>
    </w:p>
    <w:tbl>
      <w:tblPr>
        <w:tblStyle w:val="a5"/>
        <w:tblW w:w="15309" w:type="dxa"/>
        <w:tblInd w:w="108" w:type="dxa"/>
        <w:tblLook w:val="04A0" w:firstRow="1" w:lastRow="0" w:firstColumn="1" w:lastColumn="0" w:noHBand="0" w:noVBand="1"/>
      </w:tblPr>
      <w:tblGrid>
        <w:gridCol w:w="7684"/>
        <w:gridCol w:w="7625"/>
      </w:tblGrid>
      <w:tr w:rsidR="0009269A" w:rsidRPr="008F1673" w:rsidTr="004218E6">
        <w:tc>
          <w:tcPr>
            <w:tcW w:w="7684" w:type="dxa"/>
          </w:tcPr>
          <w:p w:rsidR="0009269A" w:rsidRPr="008F1673" w:rsidRDefault="0009269A" w:rsidP="004218E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F1673">
              <w:rPr>
                <w:rFonts w:ascii="Times New Roman" w:hAnsi="Times New Roman"/>
                <w:sz w:val="22"/>
                <w:szCs w:val="22"/>
              </w:rPr>
              <w:t>Дата заполнения</w:t>
            </w:r>
          </w:p>
        </w:tc>
        <w:tc>
          <w:tcPr>
            <w:tcW w:w="7625" w:type="dxa"/>
          </w:tcPr>
          <w:p w:rsidR="0009269A" w:rsidRPr="008F1673" w:rsidRDefault="0009269A" w:rsidP="004218E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09269A" w:rsidRPr="008F1673" w:rsidRDefault="0009269A" w:rsidP="0009269A">
      <w:pPr>
        <w:spacing w:before="240"/>
        <w:jc w:val="center"/>
        <w:rPr>
          <w:rFonts w:ascii="Times New Roman" w:hAnsi="Times New Roman"/>
          <w:b/>
        </w:rPr>
      </w:pPr>
      <w:r w:rsidRPr="008F1673">
        <w:rPr>
          <w:rFonts w:ascii="Times New Roman" w:hAnsi="Times New Roman"/>
          <w:b/>
        </w:rPr>
        <w:t>9.2. Информация о рекомендациях совета директоров (наблюдательного совета) эмитента в отношении размеров дивидендов по акциям и порядка их выплаты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4"/>
        <w:gridCol w:w="7625"/>
      </w:tblGrid>
      <w:tr w:rsidR="0009269A" w:rsidRPr="008F1673" w:rsidTr="004218E6">
        <w:tc>
          <w:tcPr>
            <w:tcW w:w="7684" w:type="dxa"/>
            <w:shd w:val="clear" w:color="auto" w:fill="auto"/>
            <w:vAlign w:val="center"/>
          </w:tcPr>
          <w:p w:rsidR="0009269A" w:rsidRPr="008F1673" w:rsidRDefault="0009269A" w:rsidP="004218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1673">
              <w:rPr>
                <w:rFonts w:ascii="Times New Roman" w:eastAsia="Times New Roman" w:hAnsi="Times New Roman"/>
                <w:lang w:eastAsia="ru-RU"/>
              </w:rPr>
              <w:t>Идентификационные признаки ценных бумаг:</w:t>
            </w:r>
          </w:p>
        </w:tc>
        <w:tc>
          <w:tcPr>
            <w:tcW w:w="7625" w:type="dxa"/>
            <w:shd w:val="clear" w:color="auto" w:fill="auto"/>
          </w:tcPr>
          <w:p w:rsidR="0009269A" w:rsidRPr="008F1673" w:rsidRDefault="0009269A" w:rsidP="004218E6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9269A" w:rsidRPr="008F1673" w:rsidTr="004218E6">
        <w:tc>
          <w:tcPr>
            <w:tcW w:w="7684" w:type="dxa"/>
            <w:shd w:val="clear" w:color="auto" w:fill="auto"/>
            <w:vAlign w:val="center"/>
          </w:tcPr>
          <w:p w:rsidR="0009269A" w:rsidRPr="008F1673" w:rsidRDefault="0009269A" w:rsidP="004218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1673">
              <w:rPr>
                <w:rFonts w:ascii="Times New Roman" w:eastAsia="Times New Roman" w:hAnsi="Times New Roman"/>
                <w:lang w:eastAsia="ru-RU"/>
              </w:rPr>
              <w:lastRenderedPageBreak/>
              <w:t>Кворум заседания совета директоров (наблюдательного совета) эмитента и результаты голосования по вопросам о принятии решений, предусмотренных пунктом 15.1 Положения № 454-П:</w:t>
            </w:r>
          </w:p>
        </w:tc>
        <w:tc>
          <w:tcPr>
            <w:tcW w:w="7625" w:type="dxa"/>
            <w:shd w:val="clear" w:color="auto" w:fill="auto"/>
          </w:tcPr>
          <w:p w:rsidR="0009269A" w:rsidRPr="008F1673" w:rsidRDefault="0009269A" w:rsidP="004218E6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9269A" w:rsidRPr="008F1673" w:rsidTr="004218E6">
        <w:tc>
          <w:tcPr>
            <w:tcW w:w="7684" w:type="dxa"/>
            <w:shd w:val="clear" w:color="auto" w:fill="auto"/>
            <w:vAlign w:val="center"/>
          </w:tcPr>
          <w:p w:rsidR="0009269A" w:rsidRPr="008F1673" w:rsidRDefault="0009269A" w:rsidP="004218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1673">
              <w:rPr>
                <w:rFonts w:ascii="Times New Roman" w:eastAsia="Times New Roman" w:hAnsi="Times New Roman"/>
                <w:lang w:eastAsia="ru-RU"/>
              </w:rPr>
              <w:t>Дата проведения заседания совета директоров (наблюдательного совета) эмитента, на котором приняты соответствующие решения:</w:t>
            </w:r>
          </w:p>
        </w:tc>
        <w:tc>
          <w:tcPr>
            <w:tcW w:w="7625" w:type="dxa"/>
            <w:shd w:val="clear" w:color="auto" w:fill="auto"/>
          </w:tcPr>
          <w:p w:rsidR="0009269A" w:rsidRPr="008F1673" w:rsidRDefault="0009269A" w:rsidP="004218E6">
            <w:pPr>
              <w:rPr>
                <w:rFonts w:ascii="Times New Roman" w:hAnsi="Times New Roman"/>
                <w:b/>
              </w:rPr>
            </w:pPr>
          </w:p>
        </w:tc>
      </w:tr>
      <w:tr w:rsidR="0009269A" w:rsidRPr="008F1673" w:rsidTr="004218E6">
        <w:tc>
          <w:tcPr>
            <w:tcW w:w="7684" w:type="dxa"/>
            <w:shd w:val="clear" w:color="auto" w:fill="auto"/>
            <w:vAlign w:val="center"/>
          </w:tcPr>
          <w:p w:rsidR="0009269A" w:rsidRPr="008F1673" w:rsidRDefault="0009269A" w:rsidP="004218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1673">
              <w:rPr>
                <w:rFonts w:ascii="Times New Roman" w:eastAsia="Times New Roman" w:hAnsi="Times New Roman"/>
                <w:lang w:eastAsia="ru-RU"/>
              </w:rPr>
              <w:t>Дата составления и номер протокола заседания совета директоров (наблюдательного совета) эмитента, на котором приняты соответствующие решения:</w:t>
            </w:r>
          </w:p>
        </w:tc>
        <w:tc>
          <w:tcPr>
            <w:tcW w:w="7625" w:type="dxa"/>
            <w:shd w:val="clear" w:color="auto" w:fill="auto"/>
          </w:tcPr>
          <w:p w:rsidR="0009269A" w:rsidRPr="008F1673" w:rsidRDefault="0009269A" w:rsidP="004218E6">
            <w:pPr>
              <w:rPr>
                <w:rFonts w:ascii="Times New Roman" w:hAnsi="Times New Roman"/>
                <w:b/>
              </w:rPr>
            </w:pPr>
          </w:p>
        </w:tc>
      </w:tr>
      <w:tr w:rsidR="0009269A" w:rsidRPr="008F1673" w:rsidTr="004218E6">
        <w:tc>
          <w:tcPr>
            <w:tcW w:w="7684" w:type="dxa"/>
            <w:shd w:val="clear" w:color="auto" w:fill="auto"/>
            <w:vAlign w:val="center"/>
          </w:tcPr>
          <w:p w:rsidR="0009269A" w:rsidRPr="008F1673" w:rsidRDefault="0009269A" w:rsidP="004218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1673">
              <w:rPr>
                <w:rFonts w:ascii="Times New Roman" w:eastAsia="Times New Roman" w:hAnsi="Times New Roman"/>
                <w:lang w:eastAsia="ru-RU"/>
              </w:rPr>
              <w:t>О предложении общему собранию акционеров эмитента, являющегося акционерным обществом, установить в решении о выплате (объявлении) дивидендов определенную дату, на которую определяются лица, имеющие право на получение дивидендов:</w:t>
            </w:r>
          </w:p>
        </w:tc>
        <w:tc>
          <w:tcPr>
            <w:tcW w:w="7625" w:type="dxa"/>
            <w:shd w:val="clear" w:color="auto" w:fill="auto"/>
          </w:tcPr>
          <w:p w:rsidR="0009269A" w:rsidRPr="008F1673" w:rsidRDefault="0009269A" w:rsidP="004218E6">
            <w:pPr>
              <w:rPr>
                <w:rFonts w:ascii="Times New Roman" w:hAnsi="Times New Roman"/>
                <w:b/>
              </w:rPr>
            </w:pPr>
          </w:p>
        </w:tc>
      </w:tr>
      <w:tr w:rsidR="0009269A" w:rsidRPr="008F1673" w:rsidTr="004218E6">
        <w:tc>
          <w:tcPr>
            <w:tcW w:w="7684" w:type="dxa"/>
            <w:shd w:val="clear" w:color="auto" w:fill="auto"/>
            <w:vAlign w:val="center"/>
          </w:tcPr>
          <w:p w:rsidR="0009269A" w:rsidRPr="008F1673" w:rsidRDefault="0009269A" w:rsidP="004218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1673">
              <w:rPr>
                <w:rFonts w:ascii="Times New Roman" w:eastAsia="Times New Roman" w:hAnsi="Times New Roman"/>
                <w:lang w:eastAsia="ru-RU"/>
              </w:rPr>
              <w:t>О рекомендациях в отношении размеров дивидендов по акциям эмитента, являющегося акционерным обществом, и порядка их выплаты:</w:t>
            </w:r>
          </w:p>
        </w:tc>
        <w:tc>
          <w:tcPr>
            <w:tcW w:w="7625" w:type="dxa"/>
            <w:shd w:val="clear" w:color="auto" w:fill="auto"/>
          </w:tcPr>
          <w:p w:rsidR="0009269A" w:rsidRPr="008F1673" w:rsidRDefault="0009269A" w:rsidP="004218E6">
            <w:pPr>
              <w:rPr>
                <w:rFonts w:ascii="Times New Roman" w:hAnsi="Times New Roman"/>
                <w:b/>
              </w:rPr>
            </w:pPr>
          </w:p>
        </w:tc>
      </w:tr>
    </w:tbl>
    <w:p w:rsidR="00691534" w:rsidRPr="0009269A" w:rsidRDefault="00691534" w:rsidP="0009269A">
      <w:bookmarkStart w:id="0" w:name="_GoBack"/>
      <w:bookmarkEnd w:id="0"/>
    </w:p>
    <w:sectPr w:rsidR="00691534" w:rsidRPr="0009269A" w:rsidSect="00136D09">
      <w:pgSz w:w="16838" w:h="11906" w:orient="landscape"/>
      <w:pgMar w:top="1276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C1047"/>
    <w:multiLevelType w:val="hybridMultilevel"/>
    <w:tmpl w:val="DA0A4DA2"/>
    <w:lvl w:ilvl="0" w:tplc="D97C057E">
      <w:start w:val="1"/>
      <w:numFmt w:val="bullet"/>
      <w:lvlText w:val=""/>
      <w:lvlJc w:val="left"/>
      <w:pPr>
        <w:ind w:left="15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09"/>
    <w:rsid w:val="00043F92"/>
    <w:rsid w:val="0009269A"/>
    <w:rsid w:val="00136D09"/>
    <w:rsid w:val="0018223F"/>
    <w:rsid w:val="00364FCF"/>
    <w:rsid w:val="00434B87"/>
    <w:rsid w:val="0048618B"/>
    <w:rsid w:val="00624DB8"/>
    <w:rsid w:val="00691534"/>
    <w:rsid w:val="00723C2B"/>
    <w:rsid w:val="00807A15"/>
    <w:rsid w:val="00913680"/>
    <w:rsid w:val="00972791"/>
    <w:rsid w:val="00A147CF"/>
    <w:rsid w:val="00D446DC"/>
    <w:rsid w:val="00DD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BD0C1-5E80-487B-A65E-4473A33B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D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"/>
    <w:basedOn w:val="a"/>
    <w:link w:val="a4"/>
    <w:uiPriority w:val="34"/>
    <w:qFormat/>
    <w:rsid w:val="00136D09"/>
    <w:pPr>
      <w:ind w:left="720"/>
      <w:contextualSpacing/>
    </w:pPr>
  </w:style>
  <w:style w:type="character" w:customStyle="1" w:styleId="a4">
    <w:name w:val="Абзац списка Знак"/>
    <w:aliases w:val="Абзац списка 1 Знак"/>
    <w:basedOn w:val="a0"/>
    <w:link w:val="a3"/>
    <w:uiPriority w:val="34"/>
    <w:locked/>
    <w:rsid w:val="00136D09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915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Зубарева Людмила Николаевна</dc:creator>
  <cp:keywords/>
  <dc:description/>
  <cp:lastModifiedBy>Зубарева Людмила Николаевна</cp:lastModifiedBy>
  <cp:revision>2</cp:revision>
  <dcterms:created xsi:type="dcterms:W3CDTF">2019-12-25T06:48:00Z</dcterms:created>
  <dcterms:modified xsi:type="dcterms:W3CDTF">2019-12-25T06:48:00Z</dcterms:modified>
</cp:coreProperties>
</file>